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CD" w:rsidRDefault="006C4ACD" w:rsidP="006C4ACD">
      <w:pPr>
        <w:pStyle w:val="Nzev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749"/>
          <w:tab w:val="right" w:pos="9498"/>
        </w:tabs>
        <w:spacing w:before="240"/>
        <w:jc w:val="left"/>
        <w:rPr>
          <w:sz w:val="40"/>
        </w:rPr>
      </w:pPr>
      <w:r>
        <w:rPr>
          <w:sz w:val="40"/>
        </w:rPr>
        <w:tab/>
        <w:t xml:space="preserve">Z Á P I S č. 1/2019 </w:t>
      </w:r>
    </w:p>
    <w:p w:rsidR="006C4ACD" w:rsidRDefault="006C4ACD" w:rsidP="006C4ACD">
      <w:pPr>
        <w:pStyle w:val="Zkladntext2"/>
        <w:pBdr>
          <w:left w:val="single" w:sz="4" w:space="0" w:color="auto"/>
          <w:right w:val="single" w:sz="4" w:space="0" w:color="auto"/>
        </w:pBdr>
        <w:spacing w:after="0"/>
        <w:jc w:val="center"/>
        <w:rPr>
          <w:b/>
        </w:rPr>
      </w:pPr>
      <w:r>
        <w:rPr>
          <w:b/>
        </w:rPr>
        <w:t>ze  zasedání Etické komise UTB konaného 2. dubna 2019</w:t>
      </w:r>
    </w:p>
    <w:p w:rsidR="006C4ACD" w:rsidRDefault="006C4ACD" w:rsidP="006C4ACD">
      <w:pPr>
        <w:pStyle w:val="Zkladntext2"/>
        <w:pBdr>
          <w:left w:val="single" w:sz="4" w:space="0" w:color="auto"/>
          <w:right w:val="single" w:sz="4" w:space="0" w:color="auto"/>
        </w:pBdr>
        <w:spacing w:after="0"/>
        <w:jc w:val="center"/>
        <w:rPr>
          <w:b/>
        </w:rPr>
      </w:pPr>
      <w:r>
        <w:rPr>
          <w:b/>
        </w:rPr>
        <w:t>v zasedací místnosti č. 420 budovy U13 UTB, nám. TGM 5555, Zlín</w:t>
      </w:r>
    </w:p>
    <w:p w:rsidR="006C4ACD" w:rsidRDefault="006C4ACD" w:rsidP="006C4ACD">
      <w:pPr>
        <w:pStyle w:val="Zhlav"/>
        <w:tabs>
          <w:tab w:val="clear" w:pos="4536"/>
          <w:tab w:val="center" w:pos="4678"/>
        </w:tabs>
        <w:spacing w:after="0"/>
        <w:ind w:right="-284"/>
        <w:rPr>
          <w:b/>
          <w:sz w:val="23"/>
          <w:szCs w:val="23"/>
          <w:u w:val="single"/>
        </w:rPr>
      </w:pPr>
    </w:p>
    <w:p w:rsidR="006C4ACD" w:rsidRDefault="006C4ACD" w:rsidP="006C4ACD">
      <w:pPr>
        <w:pStyle w:val="Zhlav"/>
        <w:tabs>
          <w:tab w:val="clear" w:pos="4536"/>
          <w:tab w:val="center" w:pos="4678"/>
        </w:tabs>
        <w:spacing w:after="0"/>
        <w:ind w:right="-284"/>
        <w:rPr>
          <w:bCs/>
          <w:sz w:val="23"/>
          <w:szCs w:val="23"/>
        </w:rPr>
      </w:pPr>
      <w:r>
        <w:rPr>
          <w:b/>
          <w:sz w:val="23"/>
          <w:szCs w:val="23"/>
          <w:u w:val="single"/>
        </w:rPr>
        <w:t>Přítomni</w:t>
      </w:r>
      <w:r>
        <w:rPr>
          <w:b/>
          <w:sz w:val="23"/>
          <w:szCs w:val="23"/>
        </w:rPr>
        <w:t xml:space="preserve">: </w:t>
      </w:r>
      <w:r>
        <w:t xml:space="preserve">Mgr. Jan Kalenda, Ph.D.; Bc. Lukáš Koutný; Ing. Alena Macháčková, CSc.; </w:t>
      </w:r>
      <w:r>
        <w:br/>
        <w:t>Mgr. Libor Marek, Ph.D.; doc. Ing. Martin Sysel, Ph.D.</w:t>
      </w:r>
      <w:r>
        <w:rPr>
          <w:sz w:val="23"/>
          <w:szCs w:val="23"/>
        </w:rPr>
        <w:t xml:space="preserve"> </w:t>
      </w:r>
    </w:p>
    <w:p w:rsidR="006C4ACD" w:rsidRDefault="006C4ACD" w:rsidP="006C4ACD">
      <w:pPr>
        <w:pStyle w:val="Zhlav"/>
        <w:tabs>
          <w:tab w:val="clear" w:pos="4536"/>
          <w:tab w:val="center" w:pos="4678"/>
        </w:tabs>
        <w:ind w:right="-284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Celkem přítomno:  </w:t>
      </w:r>
      <w:r>
        <w:rPr>
          <w:b/>
          <w:sz w:val="23"/>
          <w:szCs w:val="23"/>
        </w:rPr>
        <w:t xml:space="preserve">5 </w:t>
      </w:r>
      <w:r>
        <w:rPr>
          <w:b/>
          <w:bCs/>
          <w:sz w:val="23"/>
          <w:szCs w:val="23"/>
        </w:rPr>
        <w:t>členů Etické komise UTB</w:t>
      </w:r>
    </w:p>
    <w:p w:rsidR="006C4ACD" w:rsidRDefault="006C4ACD" w:rsidP="006C4ACD">
      <w:pPr>
        <w:pStyle w:val="Zhlav"/>
        <w:tabs>
          <w:tab w:val="clear" w:pos="4536"/>
          <w:tab w:val="center" w:pos="4678"/>
        </w:tabs>
        <w:spacing w:after="0"/>
        <w:ind w:right="-284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Omluveni:</w:t>
      </w:r>
      <w:r>
        <w:rPr>
          <w:sz w:val="23"/>
          <w:szCs w:val="23"/>
        </w:rPr>
        <w:t xml:space="preserve"> prof. Ing. Petr </w:t>
      </w:r>
      <w:proofErr w:type="spellStart"/>
      <w:r>
        <w:rPr>
          <w:sz w:val="23"/>
          <w:szCs w:val="23"/>
        </w:rPr>
        <w:t>Sáha</w:t>
      </w:r>
      <w:proofErr w:type="spellEnd"/>
      <w:r>
        <w:rPr>
          <w:sz w:val="23"/>
          <w:szCs w:val="23"/>
        </w:rPr>
        <w:t>, CSc.</w:t>
      </w:r>
    </w:p>
    <w:p w:rsidR="006C4ACD" w:rsidRDefault="006C4ACD" w:rsidP="006C4ACD">
      <w:pPr>
        <w:pStyle w:val="Zhlav"/>
        <w:tabs>
          <w:tab w:val="center" w:pos="4678"/>
        </w:tabs>
        <w:spacing w:before="240" w:after="0"/>
        <w:ind w:right="-284"/>
        <w:rPr>
          <w:sz w:val="23"/>
          <w:szCs w:val="23"/>
        </w:rPr>
      </w:pPr>
      <w:r>
        <w:rPr>
          <w:b/>
          <w:sz w:val="23"/>
          <w:szCs w:val="23"/>
          <w:u w:val="single"/>
        </w:rPr>
        <w:t>Přizvané osoby</w:t>
      </w:r>
      <w:r>
        <w:rPr>
          <w:sz w:val="23"/>
          <w:szCs w:val="23"/>
        </w:rPr>
        <w:t>: Mgr. Karla Hrbáčková, Ph.D.</w:t>
      </w:r>
    </w:p>
    <w:p w:rsidR="006C4ACD" w:rsidRDefault="006C4ACD" w:rsidP="006C4ACD">
      <w:pPr>
        <w:pStyle w:val="Zhlav"/>
        <w:tabs>
          <w:tab w:val="clear" w:pos="4536"/>
          <w:tab w:val="center" w:pos="4678"/>
        </w:tabs>
        <w:spacing w:after="0"/>
        <w:ind w:right="-284"/>
        <w:jc w:val="both"/>
        <w:rPr>
          <w:sz w:val="23"/>
          <w:szCs w:val="23"/>
        </w:rPr>
      </w:pPr>
    </w:p>
    <w:p w:rsidR="006C4ACD" w:rsidRDefault="006C4ACD" w:rsidP="006C4ACD">
      <w:pPr>
        <w:ind w:right="-227"/>
        <w:rPr>
          <w:sz w:val="23"/>
          <w:szCs w:val="23"/>
        </w:rPr>
      </w:pPr>
      <w:r>
        <w:rPr>
          <w:b/>
          <w:sz w:val="23"/>
          <w:szCs w:val="23"/>
          <w:u w:val="single"/>
        </w:rPr>
        <w:t>Program:</w:t>
      </w:r>
      <w:r>
        <w:rPr>
          <w:sz w:val="23"/>
          <w:szCs w:val="23"/>
        </w:rPr>
        <w:t xml:space="preserve"> </w:t>
      </w:r>
    </w:p>
    <w:p w:rsidR="006C4ACD" w:rsidRDefault="006C4ACD" w:rsidP="006C4ACD">
      <w:pPr>
        <w:pStyle w:val="Zkladntext"/>
        <w:numPr>
          <w:ilvl w:val="0"/>
          <w:numId w:val="1"/>
        </w:numPr>
        <w:rPr>
          <w:sz w:val="23"/>
        </w:rPr>
      </w:pPr>
      <w:r>
        <w:rPr>
          <w:sz w:val="23"/>
        </w:rPr>
        <w:t>Představení členů Etické komise UTB.</w:t>
      </w:r>
    </w:p>
    <w:p w:rsidR="006C4ACD" w:rsidRDefault="006C4ACD" w:rsidP="006C4ACD">
      <w:pPr>
        <w:pStyle w:val="Zkladntext"/>
        <w:numPr>
          <w:ilvl w:val="0"/>
          <w:numId w:val="1"/>
        </w:numPr>
        <w:rPr>
          <w:sz w:val="23"/>
        </w:rPr>
      </w:pPr>
      <w:r>
        <w:rPr>
          <w:sz w:val="23"/>
        </w:rPr>
        <w:t>Projednání návrhu Jednacího řádu Etické komise UTB.</w:t>
      </w:r>
    </w:p>
    <w:p w:rsidR="006C4ACD" w:rsidRDefault="006C4ACD" w:rsidP="006C4ACD">
      <w:pPr>
        <w:pStyle w:val="Zkladntext"/>
        <w:numPr>
          <w:ilvl w:val="0"/>
          <w:numId w:val="1"/>
        </w:numPr>
        <w:rPr>
          <w:sz w:val="23"/>
        </w:rPr>
      </w:pPr>
      <w:r>
        <w:rPr>
          <w:sz w:val="23"/>
        </w:rPr>
        <w:t>Projednání předložených podnětů FHS pro posouzení výzkumných projektů a jejich výstupů.</w:t>
      </w:r>
    </w:p>
    <w:p w:rsidR="006C4ACD" w:rsidRDefault="006C4ACD" w:rsidP="006C4ACD">
      <w:pPr>
        <w:pStyle w:val="Zkladntext"/>
        <w:numPr>
          <w:ilvl w:val="0"/>
          <w:numId w:val="1"/>
        </w:numPr>
        <w:rPr>
          <w:sz w:val="23"/>
        </w:rPr>
      </w:pPr>
      <w:r>
        <w:rPr>
          <w:sz w:val="23"/>
        </w:rPr>
        <w:t>Různé.</w:t>
      </w:r>
    </w:p>
    <w:p w:rsidR="006C4ACD" w:rsidRDefault="006C4ACD" w:rsidP="006C4ACD">
      <w:pPr>
        <w:pStyle w:val="Zkladntext"/>
        <w:rPr>
          <w:sz w:val="23"/>
        </w:rPr>
      </w:pPr>
    </w:p>
    <w:p w:rsidR="006C4ACD" w:rsidRDefault="006C4ACD" w:rsidP="006C4ACD">
      <w:pPr>
        <w:pStyle w:val="Zkladntext"/>
        <w:rPr>
          <w:sz w:val="23"/>
        </w:rPr>
      </w:pPr>
    </w:p>
    <w:p w:rsidR="006C4ACD" w:rsidRDefault="006C4ACD" w:rsidP="006C4ACD">
      <w:pPr>
        <w:spacing w:before="120" w:after="60"/>
        <w:jc w:val="both"/>
        <w:rPr>
          <w:b/>
          <w:bCs/>
          <w:sz w:val="23"/>
        </w:rPr>
      </w:pPr>
      <w:r>
        <w:rPr>
          <w:bCs/>
          <w:sz w:val="23"/>
        </w:rPr>
        <w:t>Zasedání Etické komise UTV (dále „komise“) zahájila a řídila Ing. Macháčková</w:t>
      </w:r>
      <w:r>
        <w:rPr>
          <w:b/>
          <w:bCs/>
          <w:sz w:val="23"/>
        </w:rPr>
        <w:t xml:space="preserve">, </w:t>
      </w:r>
      <w:r w:rsidR="00881B11">
        <w:rPr>
          <w:bCs/>
          <w:sz w:val="23"/>
        </w:rPr>
        <w:t xml:space="preserve">která byla rektorem </w:t>
      </w:r>
      <w:r>
        <w:rPr>
          <w:bCs/>
          <w:sz w:val="23"/>
        </w:rPr>
        <w:t xml:space="preserve">prof. </w:t>
      </w:r>
      <w:proofErr w:type="spellStart"/>
      <w:r>
        <w:rPr>
          <w:bCs/>
          <w:sz w:val="23"/>
        </w:rPr>
        <w:t>Sedlaříkem</w:t>
      </w:r>
      <w:proofErr w:type="spellEnd"/>
      <w:r>
        <w:rPr>
          <w:bCs/>
          <w:sz w:val="23"/>
        </w:rPr>
        <w:t xml:space="preserve"> jmenovaná předsedkyní komise. </w:t>
      </w:r>
    </w:p>
    <w:p w:rsidR="006C4ACD" w:rsidRDefault="006C4ACD" w:rsidP="006C4ACD">
      <w:pPr>
        <w:pStyle w:val="Zkladntext"/>
        <w:spacing w:before="360" w:after="120"/>
        <w:rPr>
          <w:b/>
          <w:sz w:val="23"/>
          <w:szCs w:val="23"/>
        </w:rPr>
      </w:pPr>
      <w:r>
        <w:rPr>
          <w:b/>
          <w:sz w:val="23"/>
          <w:szCs w:val="23"/>
        </w:rPr>
        <w:t>Ad 1) Představení členů Etické komise UTB</w:t>
      </w:r>
    </w:p>
    <w:p w:rsidR="006C4ACD" w:rsidRDefault="006C4ACD" w:rsidP="006C4ACD">
      <w:pPr>
        <w:spacing w:before="120" w:after="60"/>
        <w:jc w:val="both"/>
        <w:rPr>
          <w:bCs/>
          <w:sz w:val="23"/>
        </w:rPr>
      </w:pPr>
      <w:r>
        <w:rPr>
          <w:sz w:val="23"/>
        </w:rPr>
        <w:t xml:space="preserve">Ing. Macháčková přivítala účastníky zasedání a seznámila je se složením a počtem členů komise podle </w:t>
      </w:r>
      <w:r>
        <w:rPr>
          <w:bCs/>
          <w:sz w:val="23"/>
        </w:rPr>
        <w:t>směrnice rektora SR/7/2019 „Složení poradních sborů UTB ve Zlíně“. Omluvila člena komise prof. Sáhu, který je na zahraniční cestě a vysvětlila, že předseda legislativní komise Akademického senátu UTB, který je podle uvedené směrnice také členem komise, nebyl dosud zvolen. Na zasedání je přítomno 5 členů komise, tedy více než dvě třetiny všech členů komise.</w:t>
      </w:r>
    </w:p>
    <w:p w:rsidR="006C4ACD" w:rsidRDefault="006C4ACD" w:rsidP="006C4ACD">
      <w:pPr>
        <w:spacing w:before="120" w:after="60"/>
        <w:jc w:val="both"/>
        <w:rPr>
          <w:b/>
          <w:bCs/>
          <w:sz w:val="23"/>
        </w:rPr>
      </w:pPr>
      <w:r>
        <w:rPr>
          <w:bCs/>
          <w:sz w:val="23"/>
        </w:rPr>
        <w:t xml:space="preserve">Dále uvedla, že k projednání v bodu 3 programu přizvala s hlasem poradním paní </w:t>
      </w:r>
      <w:r w:rsidR="00881B11">
        <w:rPr>
          <w:bCs/>
          <w:sz w:val="23"/>
        </w:rPr>
        <w:br/>
      </w:r>
      <w:r>
        <w:rPr>
          <w:bCs/>
          <w:sz w:val="23"/>
        </w:rPr>
        <w:t xml:space="preserve">Mgr. Karlu Hrbáčkovou, Ph.D., která je navrhovatelkou jednoho z předložených výzkumných projektů FHS. </w:t>
      </w:r>
    </w:p>
    <w:p w:rsidR="006C4ACD" w:rsidRDefault="006C4ACD" w:rsidP="006C4ACD">
      <w:pPr>
        <w:tabs>
          <w:tab w:val="left" w:pos="1418"/>
        </w:tabs>
        <w:spacing w:after="60"/>
        <w:jc w:val="both"/>
        <w:rPr>
          <w:bCs/>
          <w:sz w:val="23"/>
          <w:szCs w:val="23"/>
        </w:rPr>
      </w:pPr>
      <w:r>
        <w:rPr>
          <w:sz w:val="23"/>
        </w:rPr>
        <w:t>Přítomní členové komise i přizvaná dr. Hrbáčková podepsali prohlášení o mlčenlivosti o všech důvěrných nebo jinak citlivých otázkách projednávaných podnětů.</w:t>
      </w:r>
    </w:p>
    <w:p w:rsidR="006C4ACD" w:rsidRDefault="006C4ACD" w:rsidP="006C4ACD">
      <w:pPr>
        <w:tabs>
          <w:tab w:val="left" w:pos="1418"/>
        </w:tabs>
        <w:spacing w:before="360" w:after="60"/>
        <w:jc w:val="both"/>
        <w:rPr>
          <w:b/>
          <w:i/>
          <w:iCs/>
          <w:sz w:val="23"/>
        </w:rPr>
      </w:pPr>
      <w:r>
        <w:rPr>
          <w:b/>
          <w:sz w:val="23"/>
        </w:rPr>
        <w:t>Ad 2) Projednání návrhu Jednacího řádu Etické komise UTB</w:t>
      </w:r>
    </w:p>
    <w:p w:rsidR="006C4ACD" w:rsidRDefault="006C4ACD" w:rsidP="006C4ACD">
      <w:pPr>
        <w:spacing w:after="60"/>
        <w:jc w:val="both"/>
        <w:rPr>
          <w:bCs/>
          <w:sz w:val="23"/>
        </w:rPr>
      </w:pPr>
      <w:r>
        <w:rPr>
          <w:bCs/>
          <w:sz w:val="23"/>
        </w:rPr>
        <w:t xml:space="preserve">Ing. Macháčková seznámila členy komise s návrhem Jednacího řádu Etické komise UTB (dále „návrh“), kterým se bude řídit dnešní zasedání komise.  Návrh je připravený k vydání jako směrnice rektora po předchozím vyjádření Akademického senátu UTB a Rady pro vnitřní hodnocení UTB. Členové komise neměli k návrhu připomínky. </w:t>
      </w:r>
    </w:p>
    <w:p w:rsidR="006C4ACD" w:rsidRDefault="006C4ACD" w:rsidP="006C4ACD">
      <w:pPr>
        <w:pStyle w:val="Zkladntext"/>
        <w:rPr>
          <w:b/>
          <w:sz w:val="23"/>
        </w:rPr>
      </w:pPr>
    </w:p>
    <w:p w:rsidR="006C4ACD" w:rsidRDefault="006C4ACD" w:rsidP="006C4ACD">
      <w:pPr>
        <w:pStyle w:val="Zkladntext"/>
        <w:rPr>
          <w:b/>
          <w:sz w:val="23"/>
        </w:rPr>
      </w:pPr>
      <w:r>
        <w:rPr>
          <w:b/>
          <w:sz w:val="23"/>
        </w:rPr>
        <w:t>Ad 3) Projednání předložených podnětů FHS pro posouzení výzkumných projektů a jejich výstupů</w:t>
      </w:r>
    </w:p>
    <w:p w:rsidR="006C4ACD" w:rsidRDefault="006C4ACD" w:rsidP="006C4ACD">
      <w:pPr>
        <w:pStyle w:val="Zkladntext"/>
        <w:rPr>
          <w:bCs/>
          <w:sz w:val="23"/>
          <w:szCs w:val="23"/>
        </w:rPr>
      </w:pPr>
      <w:r>
        <w:rPr>
          <w:bCs/>
          <w:sz w:val="23"/>
          <w:szCs w:val="23"/>
        </w:rPr>
        <w:t>Předsedkyně komise Ing. Macháčková obdržela žádost o vyjádření komise k pěti projektům FHS podávaným Grantové agentuře ČR. Děkan FHS dr. Marek a přizvaná dr. Hrbáčková seznámili členy komise s jednotlivými projekty a odpověděli na dotazy členů komise.</w:t>
      </w:r>
    </w:p>
    <w:p w:rsidR="006C4ACD" w:rsidRPr="001C0E89" w:rsidRDefault="006C4ACD" w:rsidP="001C0E89">
      <w:pPr>
        <w:pStyle w:val="Zkladntex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Proběhlo hlasování </w:t>
      </w:r>
      <w:r w:rsidR="00AC4455">
        <w:rPr>
          <w:bCs/>
          <w:sz w:val="23"/>
          <w:szCs w:val="23"/>
        </w:rPr>
        <w:t xml:space="preserve">členů komise </w:t>
      </w:r>
      <w:r>
        <w:rPr>
          <w:bCs/>
          <w:sz w:val="23"/>
          <w:szCs w:val="23"/>
        </w:rPr>
        <w:t>aklamací o jednotlivých projektech.</w:t>
      </w:r>
    </w:p>
    <w:p w:rsidR="006C4ACD" w:rsidRDefault="006C4ACD" w:rsidP="006C4ACD">
      <w:pPr>
        <w:spacing w:after="60"/>
        <w:jc w:val="both"/>
        <w:rPr>
          <w:b/>
          <w:sz w:val="23"/>
          <w:u w:val="single"/>
        </w:rPr>
      </w:pPr>
      <w:r>
        <w:rPr>
          <w:b/>
          <w:sz w:val="23"/>
          <w:u w:val="single"/>
        </w:rPr>
        <w:lastRenderedPageBreak/>
        <w:t>Návrh usnesení Etické komise UTB č. 1/1:</w:t>
      </w:r>
    </w:p>
    <w:p w:rsidR="006C4ACD" w:rsidRDefault="006C4ACD" w:rsidP="006C4ACD">
      <w:pPr>
        <w:pStyle w:val="Zkladntex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Etická komise UTB zhodnotila předložený výzkumný projekt „Autoregulace romských dětí </w:t>
      </w:r>
      <w:r>
        <w:rPr>
          <w:bCs/>
          <w:sz w:val="23"/>
          <w:szCs w:val="23"/>
        </w:rPr>
        <w:br/>
        <w:t xml:space="preserve">ve školním a mimoškolním prostředí“ a neshledala žádné rozpory s platnými zásadami, předpisy </w:t>
      </w:r>
      <w:r>
        <w:rPr>
          <w:bCs/>
          <w:sz w:val="23"/>
          <w:szCs w:val="23"/>
        </w:rPr>
        <w:br/>
        <w:t xml:space="preserve">a mezinárodními směrnicemi pro výzkum zahrnující lidské účastníky, jejichž dodržování řešitel projektu garantuje. </w:t>
      </w:r>
    </w:p>
    <w:p w:rsidR="006C4ACD" w:rsidRDefault="006C4ACD" w:rsidP="006C4ACD">
      <w:pPr>
        <w:pStyle w:val="Zkladntext"/>
        <w:rPr>
          <w:bCs/>
          <w:sz w:val="23"/>
          <w:szCs w:val="23"/>
        </w:rPr>
      </w:pPr>
      <w:r>
        <w:rPr>
          <w:bCs/>
          <w:sz w:val="23"/>
          <w:szCs w:val="23"/>
        </w:rPr>
        <w:t>Řešitel projektu splnil podmínky nutné k získání souhlasu Etické komise UTB a proto Etická komise UTB s výzkumným projektem „Autoregulace romských dětí ve školním a mimoškolním prostředí“ vyslovila souhlas.</w:t>
      </w:r>
    </w:p>
    <w:p w:rsidR="006C4ACD" w:rsidRDefault="006C4ACD" w:rsidP="006C4ACD">
      <w:pPr>
        <w:pStyle w:val="Zkladntext"/>
        <w:rPr>
          <w:sz w:val="23"/>
          <w:szCs w:val="23"/>
        </w:rPr>
      </w:pPr>
      <w:r>
        <w:rPr>
          <w:b/>
          <w:sz w:val="23"/>
          <w:u w:val="single"/>
        </w:rPr>
        <w:t>Hlasování:</w:t>
      </w:r>
    </w:p>
    <w:p w:rsidR="006C4ACD" w:rsidRDefault="006C4ACD" w:rsidP="006C4ACD">
      <w:pPr>
        <w:pStyle w:val="Zkladntext"/>
        <w:rPr>
          <w:sz w:val="23"/>
        </w:rPr>
      </w:pPr>
      <w:r>
        <w:rPr>
          <w:sz w:val="23"/>
        </w:rPr>
        <w:t xml:space="preserve">Pro:   </w:t>
      </w:r>
      <w:r w:rsidR="001C0E89">
        <w:rPr>
          <w:sz w:val="23"/>
        </w:rPr>
        <w:t xml:space="preserve">       5</w:t>
      </w:r>
      <w:r>
        <w:rPr>
          <w:sz w:val="23"/>
        </w:rPr>
        <w:t xml:space="preserve">  </w:t>
      </w:r>
      <w:r>
        <w:rPr>
          <w:sz w:val="23"/>
        </w:rPr>
        <w:tab/>
      </w:r>
      <w:r>
        <w:rPr>
          <w:sz w:val="23"/>
        </w:rPr>
        <w:tab/>
      </w:r>
    </w:p>
    <w:p w:rsidR="006C4ACD" w:rsidRDefault="006C4ACD" w:rsidP="006C4ACD">
      <w:pPr>
        <w:pStyle w:val="Zkladntext"/>
        <w:rPr>
          <w:sz w:val="23"/>
        </w:rPr>
      </w:pPr>
      <w:r>
        <w:rPr>
          <w:sz w:val="23"/>
        </w:rPr>
        <w:t xml:space="preserve">Proti:  </w:t>
      </w:r>
      <w:r w:rsidR="001C0E89">
        <w:rPr>
          <w:sz w:val="23"/>
        </w:rPr>
        <w:t xml:space="preserve">     </w:t>
      </w:r>
      <w:r>
        <w:rPr>
          <w:sz w:val="23"/>
        </w:rPr>
        <w:t xml:space="preserve"> </w:t>
      </w:r>
      <w:r w:rsidR="001C0E89">
        <w:rPr>
          <w:sz w:val="23"/>
        </w:rPr>
        <w:t>0</w:t>
      </w:r>
      <w:r>
        <w:rPr>
          <w:sz w:val="23"/>
        </w:rPr>
        <w:tab/>
      </w:r>
      <w:r>
        <w:rPr>
          <w:sz w:val="23"/>
        </w:rPr>
        <w:tab/>
        <w:t>  </w:t>
      </w:r>
    </w:p>
    <w:p w:rsidR="006C4ACD" w:rsidRDefault="006C4ACD" w:rsidP="006C4ACD">
      <w:pPr>
        <w:pStyle w:val="Zkladntext"/>
        <w:spacing w:after="60"/>
        <w:rPr>
          <w:color w:val="000000" w:themeColor="text1"/>
          <w:sz w:val="23"/>
        </w:rPr>
      </w:pPr>
      <w:r>
        <w:rPr>
          <w:sz w:val="23"/>
        </w:rPr>
        <w:t xml:space="preserve">Zdržel se: </w:t>
      </w:r>
      <w:r w:rsidR="001C0E89">
        <w:rPr>
          <w:sz w:val="23"/>
        </w:rPr>
        <w:t>0</w:t>
      </w:r>
      <w:r>
        <w:rPr>
          <w:sz w:val="23"/>
        </w:rPr>
        <w:tab/>
        <w:t>  </w:t>
      </w:r>
    </w:p>
    <w:p w:rsidR="006C4ACD" w:rsidRDefault="006C4ACD" w:rsidP="006C4ACD">
      <w:pPr>
        <w:pStyle w:val="Zkladntext"/>
        <w:spacing w:after="60"/>
        <w:ind w:right="-85"/>
        <w:rPr>
          <w:b/>
          <w:i/>
          <w:iCs/>
          <w:sz w:val="23"/>
          <w:u w:val="single"/>
        </w:rPr>
      </w:pPr>
      <w:r>
        <w:rPr>
          <w:b/>
          <w:i/>
          <w:iCs/>
          <w:sz w:val="23"/>
          <w:u w:val="single"/>
        </w:rPr>
        <w:t>Usnesení Etické komise UTB č. 1/1:</w:t>
      </w:r>
    </w:p>
    <w:p w:rsidR="006C4ACD" w:rsidRDefault="006C4ACD" w:rsidP="006C4ACD">
      <w:pPr>
        <w:spacing w:after="0"/>
        <w:jc w:val="both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Etická komise UTB zhodnotila předložený výzkumný projekt „Autoregulace romských dětí </w:t>
      </w:r>
      <w:r>
        <w:rPr>
          <w:b/>
          <w:bCs/>
          <w:i/>
          <w:sz w:val="23"/>
          <w:szCs w:val="23"/>
        </w:rPr>
        <w:br/>
        <w:t xml:space="preserve">ve školním a mimoškolním prostředí“ a neshledala žádné rozpory s platnými zásadami, předpisy a mezinárodními směrnicemi pro výzkum zahrnující lidské účastníky, jejichž dodržování řešitel projektu garantuje. </w:t>
      </w:r>
    </w:p>
    <w:p w:rsidR="006C4ACD" w:rsidRDefault="006C4ACD" w:rsidP="006C4ACD">
      <w:pPr>
        <w:jc w:val="both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Řešitel projektu splnil podmínky nutné k získání souhlasu Etické komise UTB a proto Etická komise UTB s výzkumným projektem „Autoregulace romských dětí ve školním a mimoškolním prostředí“ vyslovila souhlas.</w:t>
      </w:r>
    </w:p>
    <w:p w:rsidR="006C4ACD" w:rsidRDefault="006C4ACD" w:rsidP="006C4ACD">
      <w:pPr>
        <w:pStyle w:val="Zkladntext"/>
        <w:ind w:left="1080"/>
        <w:rPr>
          <w:b/>
          <w:i/>
          <w:iCs/>
          <w:sz w:val="23"/>
          <w:szCs w:val="24"/>
        </w:rPr>
      </w:pPr>
    </w:p>
    <w:p w:rsidR="006C4ACD" w:rsidRDefault="006C4ACD" w:rsidP="006C4ACD">
      <w:pPr>
        <w:spacing w:after="60"/>
        <w:jc w:val="both"/>
        <w:rPr>
          <w:b/>
          <w:sz w:val="23"/>
          <w:u w:val="single"/>
        </w:rPr>
      </w:pPr>
      <w:r>
        <w:rPr>
          <w:b/>
          <w:sz w:val="23"/>
          <w:u w:val="single"/>
        </w:rPr>
        <w:t>Návrh usnesení Etické komise UTB č. 1/2:</w:t>
      </w:r>
    </w:p>
    <w:p w:rsidR="006C4ACD" w:rsidRDefault="006C4ACD" w:rsidP="006C4ACD">
      <w:pPr>
        <w:jc w:val="both"/>
        <w:rPr>
          <w:szCs w:val="24"/>
        </w:rPr>
      </w:pPr>
      <w:r>
        <w:rPr>
          <w:szCs w:val="24"/>
        </w:rPr>
        <w:t xml:space="preserve">Etická komise UTB zhodnotila předložený výzkumný projekt „Kulturní identita žáků s odlišným mateřským jazykem na středních školách v České republice“ a neshledala žádné rozpory s platnými zásadami, předpisy a mezinárodními směrnicemi pro výzkum zahrnující lidské účastníky, jejichž dodržování řešitel projektu garantuje. </w:t>
      </w:r>
    </w:p>
    <w:p w:rsidR="006C4ACD" w:rsidRDefault="006C4ACD" w:rsidP="006C4ACD">
      <w:pPr>
        <w:jc w:val="both"/>
        <w:rPr>
          <w:szCs w:val="24"/>
        </w:rPr>
      </w:pPr>
      <w:r>
        <w:rPr>
          <w:szCs w:val="24"/>
        </w:rPr>
        <w:t>Řešitel projektu splnil podmínky nutné k získání souhlasu Etické komise UTB a proto Etická komise UTB s výzkumným projektem „Kulturní identita žáků s odlišným mateřským jazykem na středních školách v České republice“ vyslovila souhlas.</w:t>
      </w:r>
    </w:p>
    <w:p w:rsidR="006C4ACD" w:rsidRDefault="006C4ACD" w:rsidP="006C4ACD">
      <w:pPr>
        <w:pStyle w:val="Zkladntext"/>
        <w:rPr>
          <w:b/>
          <w:sz w:val="23"/>
          <w:u w:val="single"/>
        </w:rPr>
      </w:pPr>
      <w:r>
        <w:rPr>
          <w:b/>
          <w:sz w:val="23"/>
          <w:u w:val="single"/>
        </w:rPr>
        <w:t>Hlasování:</w:t>
      </w:r>
    </w:p>
    <w:p w:rsidR="001C0E89" w:rsidRDefault="001C0E89" w:rsidP="001C0E89">
      <w:pPr>
        <w:pStyle w:val="Zkladntext"/>
        <w:rPr>
          <w:sz w:val="23"/>
        </w:rPr>
      </w:pPr>
      <w:r>
        <w:rPr>
          <w:sz w:val="23"/>
        </w:rPr>
        <w:t xml:space="preserve">Pro:          5  </w:t>
      </w:r>
      <w:r>
        <w:rPr>
          <w:sz w:val="23"/>
        </w:rPr>
        <w:tab/>
      </w:r>
      <w:r>
        <w:rPr>
          <w:sz w:val="23"/>
        </w:rPr>
        <w:tab/>
      </w:r>
    </w:p>
    <w:p w:rsidR="001C0E89" w:rsidRDefault="001C0E89" w:rsidP="001C0E89">
      <w:pPr>
        <w:pStyle w:val="Zkladntext"/>
        <w:rPr>
          <w:sz w:val="23"/>
        </w:rPr>
      </w:pPr>
      <w:r>
        <w:rPr>
          <w:sz w:val="23"/>
        </w:rPr>
        <w:t>Proti:        0</w:t>
      </w:r>
      <w:r>
        <w:rPr>
          <w:sz w:val="23"/>
        </w:rPr>
        <w:tab/>
      </w:r>
      <w:r>
        <w:rPr>
          <w:sz w:val="23"/>
        </w:rPr>
        <w:tab/>
        <w:t>  </w:t>
      </w:r>
    </w:p>
    <w:p w:rsidR="006C4ACD" w:rsidRDefault="001C0E89" w:rsidP="001C0E89">
      <w:pPr>
        <w:pStyle w:val="Zkladntext"/>
        <w:rPr>
          <w:b/>
          <w:sz w:val="23"/>
          <w:u w:val="single"/>
        </w:rPr>
      </w:pPr>
      <w:r>
        <w:rPr>
          <w:sz w:val="23"/>
        </w:rPr>
        <w:t>Zdržel se: 0</w:t>
      </w:r>
      <w:r>
        <w:rPr>
          <w:sz w:val="23"/>
        </w:rPr>
        <w:tab/>
      </w:r>
    </w:p>
    <w:p w:rsidR="006C4ACD" w:rsidRDefault="006C4ACD" w:rsidP="006C4ACD">
      <w:pPr>
        <w:pStyle w:val="Zkladntext"/>
        <w:spacing w:after="60"/>
        <w:ind w:right="-85"/>
        <w:rPr>
          <w:b/>
          <w:i/>
          <w:iCs/>
          <w:sz w:val="23"/>
          <w:u w:val="single"/>
        </w:rPr>
      </w:pPr>
      <w:r>
        <w:rPr>
          <w:b/>
          <w:i/>
          <w:iCs/>
          <w:sz w:val="23"/>
          <w:u w:val="single"/>
        </w:rPr>
        <w:t>Usnesení Etické komise UTB č. 1/2:</w:t>
      </w:r>
    </w:p>
    <w:p w:rsidR="006C4ACD" w:rsidRDefault="006C4ACD" w:rsidP="006C4ACD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Etická komise UTB zhodnotila předložený výzkumný projekt „Kulturní identita žáků s odlišným mateřským jazykem na středních školách v České republice“ a neshledala žádné rozpory s platnými zásadami, předpisy a mezinárodními směrnicemi pro výzkum zahrnující lidské účastníky, jejichž dodržování řešitel projektu garantuje. </w:t>
      </w:r>
    </w:p>
    <w:p w:rsidR="006C4ACD" w:rsidRDefault="006C4ACD" w:rsidP="006C4ACD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Řešitel projektu splnil podmínky nutné k získání souhlasu Etické komise UTB a proto Etická komise UTB s výzkumným projektem „Kulturní identita žáků s odlišným mateřským jazykem na středních školách v České republice“ vyslovila souhlas.</w:t>
      </w:r>
    </w:p>
    <w:p w:rsidR="006C4ACD" w:rsidRDefault="006C4ACD" w:rsidP="006C4ACD">
      <w:pPr>
        <w:pStyle w:val="Zkladntext"/>
        <w:rPr>
          <w:sz w:val="23"/>
          <w:szCs w:val="23"/>
        </w:rPr>
      </w:pPr>
    </w:p>
    <w:p w:rsidR="006C4ACD" w:rsidRDefault="006C4ACD" w:rsidP="006C4ACD">
      <w:pPr>
        <w:spacing w:after="60"/>
        <w:jc w:val="both"/>
        <w:rPr>
          <w:b/>
          <w:sz w:val="23"/>
          <w:u w:val="single"/>
        </w:rPr>
      </w:pPr>
      <w:r>
        <w:rPr>
          <w:b/>
          <w:sz w:val="23"/>
          <w:u w:val="single"/>
        </w:rPr>
        <w:t>Návrh usnesení Etické komise UTB č. 1/3:</w:t>
      </w:r>
    </w:p>
    <w:p w:rsidR="006C4ACD" w:rsidRDefault="006C4ACD" w:rsidP="006C4ACD">
      <w:pPr>
        <w:spacing w:after="0"/>
        <w:jc w:val="both"/>
        <w:rPr>
          <w:szCs w:val="24"/>
        </w:rPr>
      </w:pPr>
      <w:r>
        <w:rPr>
          <w:szCs w:val="24"/>
        </w:rPr>
        <w:t>Etická komise UTB zhodnotila předložený výzkumný projekt „</w:t>
      </w:r>
      <w:r>
        <w:rPr>
          <w:color w:val="000000"/>
          <w:szCs w:val="24"/>
        </w:rPr>
        <w:t xml:space="preserve">Psychosociální aspekty diabetu </w:t>
      </w:r>
      <w:proofErr w:type="spellStart"/>
      <w:r>
        <w:rPr>
          <w:color w:val="000000"/>
          <w:szCs w:val="24"/>
        </w:rPr>
        <w:t>mellitu</w:t>
      </w:r>
      <w:proofErr w:type="spellEnd"/>
      <w:r>
        <w:rPr>
          <w:color w:val="000000"/>
          <w:szCs w:val="24"/>
        </w:rPr>
        <w:t xml:space="preserve"> u dítěte školního věku a jeho rodiny“</w:t>
      </w:r>
      <w:r>
        <w:rPr>
          <w:szCs w:val="24"/>
        </w:rPr>
        <w:t xml:space="preserve"> a neshledala žádné rozpory s platnými zásadami, předpisy a mezinárodními směrnicemi pro výzkum zahrnující lidské účastníky, jejichž dodržování řešitel projektu garantuje. </w:t>
      </w:r>
    </w:p>
    <w:p w:rsidR="006C4ACD" w:rsidRPr="001C0E89" w:rsidRDefault="006C4ACD" w:rsidP="001C0E89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>Řešitel projektu splnil podmínky nutné k získání souhlasu Etické komise UTB a proto Etická komise UTB s výzkumným projektem „</w:t>
      </w:r>
      <w:r>
        <w:rPr>
          <w:color w:val="000000"/>
          <w:szCs w:val="24"/>
        </w:rPr>
        <w:t xml:space="preserve">Psychosociální aspekty diabetu </w:t>
      </w:r>
      <w:proofErr w:type="spellStart"/>
      <w:r>
        <w:rPr>
          <w:color w:val="000000"/>
          <w:szCs w:val="24"/>
        </w:rPr>
        <w:t>mellitu</w:t>
      </w:r>
      <w:proofErr w:type="spellEnd"/>
      <w:r>
        <w:rPr>
          <w:color w:val="000000"/>
          <w:szCs w:val="24"/>
        </w:rPr>
        <w:t xml:space="preserve"> u dítěte školního věku a jeho rodiny</w:t>
      </w:r>
      <w:r>
        <w:rPr>
          <w:szCs w:val="24"/>
        </w:rPr>
        <w:t>“ vyslovila souhlas.</w:t>
      </w:r>
    </w:p>
    <w:p w:rsidR="006C4ACD" w:rsidRDefault="006C4ACD" w:rsidP="006C4ACD">
      <w:pPr>
        <w:pStyle w:val="Zkladntext"/>
        <w:rPr>
          <w:b/>
          <w:sz w:val="23"/>
          <w:u w:val="single"/>
        </w:rPr>
      </w:pPr>
      <w:r>
        <w:rPr>
          <w:b/>
          <w:sz w:val="23"/>
          <w:u w:val="single"/>
        </w:rPr>
        <w:t>Hlasování:</w:t>
      </w:r>
    </w:p>
    <w:p w:rsidR="001C0E89" w:rsidRDefault="001C0E89" w:rsidP="001C0E89">
      <w:pPr>
        <w:pStyle w:val="Zkladntext"/>
        <w:rPr>
          <w:sz w:val="23"/>
        </w:rPr>
      </w:pPr>
      <w:r>
        <w:rPr>
          <w:sz w:val="23"/>
        </w:rPr>
        <w:t xml:space="preserve">Pro:          5  </w:t>
      </w:r>
      <w:r>
        <w:rPr>
          <w:sz w:val="23"/>
        </w:rPr>
        <w:tab/>
      </w:r>
      <w:r>
        <w:rPr>
          <w:sz w:val="23"/>
        </w:rPr>
        <w:tab/>
      </w:r>
    </w:p>
    <w:p w:rsidR="001C0E89" w:rsidRDefault="001C0E89" w:rsidP="001C0E89">
      <w:pPr>
        <w:pStyle w:val="Zkladntext"/>
        <w:rPr>
          <w:sz w:val="23"/>
        </w:rPr>
      </w:pPr>
      <w:r>
        <w:rPr>
          <w:sz w:val="23"/>
        </w:rPr>
        <w:t>Proti:        0</w:t>
      </w:r>
      <w:r>
        <w:rPr>
          <w:sz w:val="23"/>
        </w:rPr>
        <w:tab/>
      </w:r>
      <w:r>
        <w:rPr>
          <w:sz w:val="23"/>
        </w:rPr>
        <w:tab/>
        <w:t>  </w:t>
      </w:r>
    </w:p>
    <w:p w:rsidR="006C4ACD" w:rsidRDefault="001C0E89" w:rsidP="001C0E89">
      <w:pPr>
        <w:pStyle w:val="Zkladntext"/>
        <w:rPr>
          <w:b/>
          <w:sz w:val="23"/>
          <w:u w:val="single"/>
        </w:rPr>
      </w:pPr>
      <w:r>
        <w:rPr>
          <w:sz w:val="23"/>
        </w:rPr>
        <w:t>Zdržel se: 0</w:t>
      </w:r>
      <w:r>
        <w:rPr>
          <w:sz w:val="23"/>
        </w:rPr>
        <w:tab/>
      </w:r>
    </w:p>
    <w:p w:rsidR="006C4ACD" w:rsidRDefault="006C4ACD" w:rsidP="006C4ACD">
      <w:pPr>
        <w:pStyle w:val="Zkladntext"/>
        <w:spacing w:after="60"/>
        <w:ind w:right="-85"/>
        <w:rPr>
          <w:b/>
          <w:i/>
          <w:iCs/>
          <w:sz w:val="23"/>
          <w:u w:val="single"/>
        </w:rPr>
      </w:pPr>
      <w:r>
        <w:rPr>
          <w:b/>
          <w:i/>
          <w:iCs/>
          <w:sz w:val="23"/>
          <w:u w:val="single"/>
        </w:rPr>
        <w:t>Usnesení Etické komise UTB č. 1/3:</w:t>
      </w:r>
    </w:p>
    <w:p w:rsidR="006C4ACD" w:rsidRDefault="006C4ACD" w:rsidP="006C4ACD">
      <w:pPr>
        <w:spacing w:after="0"/>
        <w:jc w:val="both"/>
        <w:rPr>
          <w:b/>
          <w:i/>
          <w:szCs w:val="24"/>
        </w:rPr>
      </w:pPr>
      <w:r>
        <w:rPr>
          <w:b/>
          <w:i/>
          <w:szCs w:val="24"/>
        </w:rPr>
        <w:t>Etická komise UTB zhodnotila předložený výzkumný projekt „</w:t>
      </w:r>
      <w:r>
        <w:rPr>
          <w:b/>
          <w:i/>
          <w:color w:val="000000"/>
          <w:szCs w:val="24"/>
        </w:rPr>
        <w:t xml:space="preserve">Psychosociální aspekty diabetu </w:t>
      </w:r>
      <w:proofErr w:type="spellStart"/>
      <w:r>
        <w:rPr>
          <w:b/>
          <w:i/>
          <w:color w:val="000000"/>
          <w:szCs w:val="24"/>
        </w:rPr>
        <w:t>mellitu</w:t>
      </w:r>
      <w:proofErr w:type="spellEnd"/>
      <w:r>
        <w:rPr>
          <w:b/>
          <w:i/>
          <w:color w:val="000000"/>
          <w:szCs w:val="24"/>
        </w:rPr>
        <w:t xml:space="preserve"> u dítěte školního věku a jeho rodiny“</w:t>
      </w:r>
      <w:r>
        <w:rPr>
          <w:b/>
          <w:i/>
          <w:szCs w:val="24"/>
        </w:rPr>
        <w:t xml:space="preserve"> a neshledala žádné rozpory s platnými zásadami, předpisy a mezinárodními směrnicemi pro výzkum zahrnující lidské účastníky, jejichž dodržování řešitel projektu garantuje. </w:t>
      </w:r>
    </w:p>
    <w:p w:rsidR="006C4ACD" w:rsidRDefault="006C4ACD" w:rsidP="006C4ACD">
      <w:pPr>
        <w:spacing w:after="0"/>
        <w:jc w:val="both"/>
        <w:rPr>
          <w:b/>
          <w:i/>
          <w:szCs w:val="24"/>
        </w:rPr>
      </w:pPr>
      <w:r>
        <w:rPr>
          <w:b/>
          <w:i/>
          <w:szCs w:val="24"/>
        </w:rPr>
        <w:t>Řešitel projektu splnil podmínky nutné k získání souhlasu Etické komise UTB a proto Etická komise UTB s výzkumným projektem „</w:t>
      </w:r>
      <w:r>
        <w:rPr>
          <w:b/>
          <w:i/>
          <w:color w:val="000000"/>
          <w:szCs w:val="24"/>
        </w:rPr>
        <w:t xml:space="preserve">Psychosociální aspekty diabetu </w:t>
      </w:r>
      <w:proofErr w:type="spellStart"/>
      <w:r>
        <w:rPr>
          <w:b/>
          <w:i/>
          <w:color w:val="000000"/>
          <w:szCs w:val="24"/>
        </w:rPr>
        <w:t>mellitu</w:t>
      </w:r>
      <w:proofErr w:type="spellEnd"/>
      <w:r>
        <w:rPr>
          <w:b/>
          <w:i/>
          <w:color w:val="000000"/>
          <w:szCs w:val="24"/>
        </w:rPr>
        <w:t xml:space="preserve"> u dítěte školního věku a jeho rodiny</w:t>
      </w:r>
      <w:r>
        <w:rPr>
          <w:b/>
          <w:i/>
          <w:szCs w:val="24"/>
        </w:rPr>
        <w:t>“ vyslovila souhlas.</w:t>
      </w:r>
    </w:p>
    <w:p w:rsidR="006C4ACD" w:rsidRDefault="006C4ACD" w:rsidP="006C4ACD">
      <w:pPr>
        <w:spacing w:after="0" w:line="276" w:lineRule="auto"/>
        <w:jc w:val="both"/>
        <w:rPr>
          <w:szCs w:val="24"/>
        </w:rPr>
      </w:pPr>
    </w:p>
    <w:p w:rsidR="006C4ACD" w:rsidRDefault="006C4ACD" w:rsidP="006C4ACD">
      <w:pPr>
        <w:spacing w:after="60"/>
        <w:jc w:val="both"/>
        <w:rPr>
          <w:b/>
          <w:sz w:val="23"/>
          <w:u w:val="single"/>
        </w:rPr>
      </w:pPr>
      <w:r>
        <w:rPr>
          <w:b/>
          <w:sz w:val="23"/>
          <w:u w:val="single"/>
        </w:rPr>
        <w:t>Návrh usnesení Etické komise UTB č. 1/4:</w:t>
      </w:r>
    </w:p>
    <w:p w:rsidR="006C4ACD" w:rsidRDefault="006C4ACD" w:rsidP="006C4ACD">
      <w:pPr>
        <w:spacing w:before="120" w:after="0"/>
        <w:jc w:val="both"/>
        <w:rPr>
          <w:szCs w:val="24"/>
        </w:rPr>
      </w:pPr>
      <w:r>
        <w:rPr>
          <w:szCs w:val="24"/>
        </w:rPr>
        <w:t xml:space="preserve">Etická komise UTB zhodnotila předložený výzkumný projekt „Příležitosti k učení dětí v posledním roce docházky do mateřské školy“ a neshledala žádné rozpory s platnými zásadami, předpisy a mezinárodními směrnicemi pro výzkum zahrnující lidské účastníky, jejichž dodržování řešitel projektu garantuje. </w:t>
      </w:r>
    </w:p>
    <w:p w:rsidR="006C4ACD" w:rsidRDefault="006C4ACD" w:rsidP="006C4ACD">
      <w:pPr>
        <w:spacing w:before="120" w:after="0"/>
        <w:jc w:val="both"/>
        <w:rPr>
          <w:szCs w:val="24"/>
        </w:rPr>
      </w:pPr>
      <w:r>
        <w:rPr>
          <w:szCs w:val="24"/>
        </w:rPr>
        <w:t>Řešitel projektu splnil podmínky nutné k získání souhlasu Etické komise UTB a proto Etická komise UTB s výzkumným projektem „Příležitosti k učení dětí v posledním roce docházky do mateřské školy“ vyslovila souhlas.</w:t>
      </w:r>
    </w:p>
    <w:p w:rsidR="006C4ACD" w:rsidRDefault="006C4ACD" w:rsidP="006C4ACD">
      <w:pPr>
        <w:pStyle w:val="Zkladntext"/>
        <w:rPr>
          <w:b/>
          <w:sz w:val="23"/>
          <w:u w:val="single"/>
        </w:rPr>
      </w:pPr>
      <w:r>
        <w:rPr>
          <w:b/>
          <w:sz w:val="23"/>
          <w:u w:val="single"/>
        </w:rPr>
        <w:t>Hlasování:</w:t>
      </w:r>
    </w:p>
    <w:p w:rsidR="001C0E89" w:rsidRDefault="001C0E89" w:rsidP="001C0E89">
      <w:pPr>
        <w:pStyle w:val="Zkladntext"/>
        <w:rPr>
          <w:sz w:val="23"/>
        </w:rPr>
      </w:pPr>
      <w:r>
        <w:rPr>
          <w:sz w:val="23"/>
        </w:rPr>
        <w:t xml:space="preserve">Pro:          5  </w:t>
      </w:r>
      <w:r>
        <w:rPr>
          <w:sz w:val="23"/>
        </w:rPr>
        <w:tab/>
      </w:r>
      <w:r>
        <w:rPr>
          <w:sz w:val="23"/>
        </w:rPr>
        <w:tab/>
      </w:r>
    </w:p>
    <w:p w:rsidR="001C0E89" w:rsidRDefault="001C0E89" w:rsidP="001C0E89">
      <w:pPr>
        <w:pStyle w:val="Zkladntext"/>
        <w:rPr>
          <w:sz w:val="23"/>
        </w:rPr>
      </w:pPr>
      <w:r>
        <w:rPr>
          <w:sz w:val="23"/>
        </w:rPr>
        <w:t>Proti:        0</w:t>
      </w:r>
      <w:r>
        <w:rPr>
          <w:sz w:val="23"/>
        </w:rPr>
        <w:tab/>
      </w:r>
      <w:r>
        <w:rPr>
          <w:sz w:val="23"/>
        </w:rPr>
        <w:tab/>
        <w:t>  </w:t>
      </w:r>
    </w:p>
    <w:p w:rsidR="006C4ACD" w:rsidRDefault="001C0E89" w:rsidP="001C0E89">
      <w:pPr>
        <w:pStyle w:val="Zkladntext"/>
        <w:rPr>
          <w:b/>
          <w:sz w:val="23"/>
          <w:u w:val="single"/>
        </w:rPr>
      </w:pPr>
      <w:r>
        <w:rPr>
          <w:sz w:val="23"/>
        </w:rPr>
        <w:t>Zdržel se: 0</w:t>
      </w:r>
      <w:r>
        <w:rPr>
          <w:sz w:val="23"/>
        </w:rPr>
        <w:tab/>
      </w:r>
    </w:p>
    <w:p w:rsidR="006C4ACD" w:rsidRDefault="006C4ACD" w:rsidP="006C4ACD">
      <w:pPr>
        <w:pStyle w:val="Zkladntext"/>
        <w:spacing w:after="60"/>
        <w:ind w:right="-85"/>
        <w:rPr>
          <w:b/>
          <w:i/>
          <w:iCs/>
          <w:sz w:val="23"/>
          <w:u w:val="single"/>
        </w:rPr>
      </w:pPr>
      <w:r>
        <w:rPr>
          <w:b/>
          <w:i/>
          <w:iCs/>
          <w:sz w:val="23"/>
          <w:u w:val="single"/>
        </w:rPr>
        <w:t>Usnesení Etické komise UTB č. 1/4:</w:t>
      </w:r>
    </w:p>
    <w:p w:rsidR="006C4ACD" w:rsidRDefault="006C4ACD" w:rsidP="006C4ACD">
      <w:pPr>
        <w:spacing w:before="120" w:after="0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Etická komise UTB zhodnotila předložený výzkumný projekt „Příležitosti k učení dětí v posledním roce docházky do mateřské školy“ a neshledala žádné rozpory s platnými zásadami, předpisy a mezinárodními směrnicemi pro výzkum zahrnující lidské účastníky, jejichž dodržování řešitel projektu garantuje. </w:t>
      </w:r>
    </w:p>
    <w:p w:rsidR="006C4ACD" w:rsidRDefault="006C4ACD" w:rsidP="006C4ACD">
      <w:pPr>
        <w:spacing w:before="120" w:after="0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Řešitel projektu splnil podmínky nutné k získání souhlasu Etické komise UTB a proto Etická komise UTB s výzkumným projektem „Příležitosti k učení dětí v posledním roce docházky </w:t>
      </w:r>
      <w:r>
        <w:rPr>
          <w:b/>
          <w:i/>
          <w:szCs w:val="24"/>
        </w:rPr>
        <w:br/>
        <w:t>do mateřské školy“ vyslovila souhlas.</w:t>
      </w:r>
    </w:p>
    <w:p w:rsidR="006C4ACD" w:rsidRDefault="006C4ACD" w:rsidP="006C4ACD">
      <w:pPr>
        <w:spacing w:before="120" w:after="0"/>
        <w:jc w:val="both"/>
        <w:rPr>
          <w:szCs w:val="24"/>
        </w:rPr>
      </w:pPr>
    </w:p>
    <w:p w:rsidR="006C4ACD" w:rsidRDefault="006C4ACD" w:rsidP="006C4ACD">
      <w:pPr>
        <w:spacing w:after="60"/>
        <w:jc w:val="both"/>
        <w:rPr>
          <w:b/>
          <w:sz w:val="23"/>
          <w:u w:val="single"/>
        </w:rPr>
      </w:pPr>
      <w:r>
        <w:rPr>
          <w:b/>
          <w:sz w:val="23"/>
          <w:u w:val="single"/>
        </w:rPr>
        <w:t>Návrh usnesení Etické komise UTB č. 1/5:</w:t>
      </w:r>
    </w:p>
    <w:p w:rsidR="006C4ACD" w:rsidRDefault="006C4ACD" w:rsidP="006C4ACD">
      <w:pPr>
        <w:shd w:val="clear" w:color="auto" w:fill="FFFFFF"/>
        <w:spacing w:after="0"/>
        <w:jc w:val="both"/>
        <w:rPr>
          <w:b/>
          <w:color w:val="000000"/>
          <w:szCs w:val="24"/>
        </w:rPr>
      </w:pPr>
      <w:r>
        <w:rPr>
          <w:szCs w:val="24"/>
        </w:rPr>
        <w:t>Etická komise UTB zhodnotila předložený výzkumný projekt „</w:t>
      </w:r>
      <w:r>
        <w:rPr>
          <w:color w:val="000000"/>
          <w:szCs w:val="24"/>
        </w:rPr>
        <w:t xml:space="preserve">Nálepkování nadaných žáků </w:t>
      </w:r>
      <w:r>
        <w:rPr>
          <w:color w:val="000000"/>
          <w:szCs w:val="24"/>
        </w:rPr>
        <w:br/>
        <w:t xml:space="preserve">ve školní výuce“ </w:t>
      </w:r>
      <w:r>
        <w:rPr>
          <w:szCs w:val="24"/>
        </w:rPr>
        <w:t xml:space="preserve">a neshledala žádné rozpory s platnými zásadami, předpisy a mezinárodními směrnicemi pro výzkum zahrnující lidské účastníky, jejichž dodržování řešitel projektu garantuje. </w:t>
      </w:r>
    </w:p>
    <w:p w:rsidR="006C4ACD" w:rsidRDefault="006C4ACD" w:rsidP="006C4ACD">
      <w:pPr>
        <w:shd w:val="clear" w:color="auto" w:fill="FFFFFF"/>
        <w:spacing w:after="0"/>
        <w:jc w:val="both"/>
        <w:rPr>
          <w:color w:val="000000"/>
          <w:szCs w:val="24"/>
        </w:rPr>
      </w:pPr>
      <w:r>
        <w:rPr>
          <w:szCs w:val="24"/>
        </w:rPr>
        <w:t>Řešitel projektu splnil podmínky nutné k získání souhlasu Etické komise UTB a proto Etická komise UTB s výzkumným projektem „</w:t>
      </w:r>
      <w:r>
        <w:rPr>
          <w:color w:val="000000"/>
          <w:szCs w:val="24"/>
        </w:rPr>
        <w:t xml:space="preserve">Nálepkování nadaných žáků ve školní výuce“ </w:t>
      </w:r>
      <w:r>
        <w:rPr>
          <w:szCs w:val="24"/>
        </w:rPr>
        <w:t>vyslovila souhlas.</w:t>
      </w:r>
    </w:p>
    <w:p w:rsidR="001C0E89" w:rsidRDefault="001C0E89" w:rsidP="006C4ACD">
      <w:pPr>
        <w:pStyle w:val="Zkladntext"/>
        <w:rPr>
          <w:b/>
          <w:sz w:val="23"/>
          <w:u w:val="single"/>
        </w:rPr>
      </w:pPr>
    </w:p>
    <w:p w:rsidR="001C0E89" w:rsidRDefault="001C0E89" w:rsidP="006C4ACD">
      <w:pPr>
        <w:pStyle w:val="Zkladntext"/>
        <w:rPr>
          <w:b/>
          <w:sz w:val="23"/>
          <w:u w:val="single"/>
        </w:rPr>
      </w:pPr>
    </w:p>
    <w:p w:rsidR="001C0E89" w:rsidRDefault="001C0E89" w:rsidP="006C4ACD">
      <w:pPr>
        <w:pStyle w:val="Zkladntext"/>
        <w:rPr>
          <w:b/>
          <w:sz w:val="23"/>
          <w:u w:val="single"/>
        </w:rPr>
      </w:pPr>
    </w:p>
    <w:p w:rsidR="006C4ACD" w:rsidRDefault="006C4ACD" w:rsidP="006C4ACD">
      <w:pPr>
        <w:pStyle w:val="Zkladntext"/>
        <w:rPr>
          <w:b/>
          <w:sz w:val="23"/>
          <w:u w:val="single"/>
        </w:rPr>
      </w:pPr>
      <w:r>
        <w:rPr>
          <w:b/>
          <w:sz w:val="23"/>
          <w:u w:val="single"/>
        </w:rPr>
        <w:lastRenderedPageBreak/>
        <w:t>Hlasování:</w:t>
      </w:r>
    </w:p>
    <w:p w:rsidR="001C0E89" w:rsidRDefault="001C0E89" w:rsidP="001C0E89">
      <w:pPr>
        <w:pStyle w:val="Zkladntext"/>
        <w:rPr>
          <w:sz w:val="23"/>
        </w:rPr>
      </w:pPr>
      <w:r>
        <w:rPr>
          <w:sz w:val="23"/>
        </w:rPr>
        <w:t xml:space="preserve">Pro:          5  </w:t>
      </w:r>
      <w:r>
        <w:rPr>
          <w:sz w:val="23"/>
        </w:rPr>
        <w:tab/>
      </w:r>
      <w:r>
        <w:rPr>
          <w:sz w:val="23"/>
        </w:rPr>
        <w:tab/>
      </w:r>
    </w:p>
    <w:p w:rsidR="001C0E89" w:rsidRDefault="001C0E89" w:rsidP="001C0E89">
      <w:pPr>
        <w:pStyle w:val="Zkladntext"/>
        <w:rPr>
          <w:sz w:val="23"/>
        </w:rPr>
      </w:pPr>
      <w:r>
        <w:rPr>
          <w:sz w:val="23"/>
        </w:rPr>
        <w:t>Proti:        0</w:t>
      </w:r>
      <w:r>
        <w:rPr>
          <w:sz w:val="23"/>
        </w:rPr>
        <w:tab/>
      </w:r>
      <w:r>
        <w:rPr>
          <w:sz w:val="23"/>
        </w:rPr>
        <w:tab/>
        <w:t>  </w:t>
      </w:r>
    </w:p>
    <w:p w:rsidR="006C4ACD" w:rsidRDefault="001C0E89" w:rsidP="001C0E89">
      <w:pPr>
        <w:pStyle w:val="Zkladntext"/>
        <w:rPr>
          <w:b/>
          <w:sz w:val="23"/>
          <w:u w:val="single"/>
        </w:rPr>
      </w:pPr>
      <w:r>
        <w:rPr>
          <w:sz w:val="23"/>
        </w:rPr>
        <w:t>Zdržel se: 0</w:t>
      </w:r>
      <w:r>
        <w:rPr>
          <w:sz w:val="23"/>
        </w:rPr>
        <w:tab/>
      </w:r>
    </w:p>
    <w:p w:rsidR="006C4ACD" w:rsidRDefault="006C4ACD" w:rsidP="006C4ACD">
      <w:pPr>
        <w:pStyle w:val="Zkladntext"/>
        <w:spacing w:after="60"/>
        <w:ind w:right="-85"/>
        <w:rPr>
          <w:b/>
          <w:i/>
          <w:iCs/>
          <w:sz w:val="23"/>
          <w:u w:val="single"/>
        </w:rPr>
      </w:pPr>
      <w:r>
        <w:rPr>
          <w:b/>
          <w:i/>
          <w:iCs/>
          <w:sz w:val="23"/>
          <w:u w:val="single"/>
        </w:rPr>
        <w:t>Usnesení Etické komise UTB č. 1/5:</w:t>
      </w:r>
    </w:p>
    <w:p w:rsidR="006C4ACD" w:rsidRDefault="006C4ACD" w:rsidP="006C4ACD">
      <w:pPr>
        <w:shd w:val="clear" w:color="auto" w:fill="FFFFFF"/>
        <w:spacing w:after="0"/>
        <w:jc w:val="both"/>
        <w:rPr>
          <w:b/>
          <w:i/>
          <w:color w:val="000000"/>
          <w:szCs w:val="24"/>
        </w:rPr>
      </w:pPr>
      <w:r>
        <w:rPr>
          <w:b/>
          <w:i/>
          <w:szCs w:val="24"/>
        </w:rPr>
        <w:t>Etická komise UTB zhodnotila předložený výzkumný projekt „</w:t>
      </w:r>
      <w:r>
        <w:rPr>
          <w:b/>
          <w:i/>
          <w:color w:val="000000"/>
          <w:szCs w:val="24"/>
        </w:rPr>
        <w:t xml:space="preserve">Nálepkování nadaných žáků </w:t>
      </w:r>
      <w:r>
        <w:rPr>
          <w:b/>
          <w:i/>
          <w:color w:val="000000"/>
          <w:szCs w:val="24"/>
        </w:rPr>
        <w:br/>
        <w:t xml:space="preserve">ve školní výuce“ </w:t>
      </w:r>
      <w:r>
        <w:rPr>
          <w:b/>
          <w:i/>
          <w:szCs w:val="24"/>
        </w:rPr>
        <w:t xml:space="preserve">a neshledala žádné rozpory s platnými zásadami, předpisy a mezinárodními směrnicemi pro výzkum zahrnující lidské účastníky, jejichž dodržování řešitel projektu garantuje. </w:t>
      </w:r>
    </w:p>
    <w:p w:rsidR="006C4ACD" w:rsidRDefault="006C4ACD" w:rsidP="006C4ACD">
      <w:pPr>
        <w:shd w:val="clear" w:color="auto" w:fill="FFFFFF"/>
        <w:spacing w:after="0"/>
        <w:jc w:val="both"/>
        <w:rPr>
          <w:b/>
          <w:i/>
          <w:szCs w:val="24"/>
        </w:rPr>
      </w:pPr>
      <w:r>
        <w:rPr>
          <w:b/>
          <w:i/>
          <w:szCs w:val="24"/>
        </w:rPr>
        <w:t>Řešitel projektu splnil podmínky nutné k získání souhlasu Etické komise UTB a proto Etická komise UTB s výzkumným projektem „</w:t>
      </w:r>
      <w:r>
        <w:rPr>
          <w:b/>
          <w:i/>
          <w:color w:val="000000"/>
          <w:szCs w:val="24"/>
        </w:rPr>
        <w:t xml:space="preserve">Nálepkování nadaných žáků ve školní výuce“ </w:t>
      </w:r>
      <w:r>
        <w:rPr>
          <w:b/>
          <w:i/>
          <w:szCs w:val="24"/>
        </w:rPr>
        <w:t>vyslovila souhlas.</w:t>
      </w:r>
    </w:p>
    <w:p w:rsidR="006C4ACD" w:rsidRDefault="006C4ACD" w:rsidP="006C4ACD">
      <w:pPr>
        <w:shd w:val="clear" w:color="auto" w:fill="FFFFFF"/>
        <w:spacing w:after="0"/>
        <w:jc w:val="both"/>
        <w:rPr>
          <w:b/>
          <w:i/>
          <w:color w:val="000000"/>
          <w:szCs w:val="24"/>
        </w:rPr>
      </w:pPr>
    </w:p>
    <w:p w:rsidR="006C4ACD" w:rsidRDefault="006C4ACD" w:rsidP="006C4ACD">
      <w:pPr>
        <w:pStyle w:val="Zkladntext"/>
        <w:rPr>
          <w:sz w:val="23"/>
        </w:rPr>
      </w:pPr>
      <w:r>
        <w:rPr>
          <w:b/>
          <w:sz w:val="23"/>
          <w:szCs w:val="23"/>
        </w:rPr>
        <w:t>Ad 4) Různé</w:t>
      </w:r>
    </w:p>
    <w:p w:rsidR="00B324CE" w:rsidRDefault="00A407B0" w:rsidP="00B324CE">
      <w:pPr>
        <w:jc w:val="both"/>
      </w:pPr>
      <w:r>
        <w:t xml:space="preserve">Děkan FHS dr. Marek poděkoval členům komise za projednání </w:t>
      </w:r>
      <w:r w:rsidR="00B324CE">
        <w:t xml:space="preserve">a souhlas s předloženými projekty pro účely podání žádostí na Grantovou agenturu ČR. </w:t>
      </w:r>
    </w:p>
    <w:p w:rsidR="00B324CE" w:rsidRDefault="00B324CE" w:rsidP="00B324CE">
      <w:pPr>
        <w:jc w:val="both"/>
      </w:pPr>
    </w:p>
    <w:p w:rsidR="00B324CE" w:rsidRDefault="00B324CE" w:rsidP="00B324CE">
      <w:pPr>
        <w:jc w:val="both"/>
      </w:pPr>
      <w:r>
        <w:t>Ve Zlíně dne 2. 4. 2019</w:t>
      </w:r>
    </w:p>
    <w:p w:rsidR="00B324CE" w:rsidRDefault="00B324CE" w:rsidP="00B324CE">
      <w:pPr>
        <w:jc w:val="both"/>
      </w:pPr>
    </w:p>
    <w:p w:rsidR="00B324CE" w:rsidRDefault="00B324CE" w:rsidP="00B324CE">
      <w:pPr>
        <w:spacing w:after="0"/>
        <w:jc w:val="both"/>
      </w:pPr>
      <w:r>
        <w:t xml:space="preserve">                                                                                  Ing. Alena Macháčková, CSc.</w:t>
      </w:r>
      <w:r w:rsidR="00E05426">
        <w:t>,</w:t>
      </w:r>
      <w:r w:rsidR="005150E5">
        <w:t xml:space="preserve"> v.</w:t>
      </w:r>
      <w:r w:rsidR="00E05426">
        <w:t xml:space="preserve"> </w:t>
      </w:r>
      <w:r w:rsidR="005150E5">
        <w:t>r.</w:t>
      </w:r>
    </w:p>
    <w:p w:rsidR="00B324CE" w:rsidRDefault="00B324CE" w:rsidP="00B324CE">
      <w:pPr>
        <w:jc w:val="both"/>
      </w:pPr>
      <w:r>
        <w:t xml:space="preserve">                                                                              </w:t>
      </w:r>
      <w:r w:rsidR="00E05426">
        <w:t xml:space="preserve"> </w:t>
      </w:r>
      <w:bookmarkStart w:id="0" w:name="_GoBack"/>
      <w:bookmarkEnd w:id="0"/>
      <w:r>
        <w:t xml:space="preserve"> předsedkyně Etické komise UTB</w:t>
      </w:r>
    </w:p>
    <w:sectPr w:rsidR="00B324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93" w:rsidRDefault="00EB2C93" w:rsidP="00D327EB">
      <w:pPr>
        <w:spacing w:after="0"/>
      </w:pPr>
      <w:r>
        <w:separator/>
      </w:r>
    </w:p>
  </w:endnote>
  <w:endnote w:type="continuationSeparator" w:id="0">
    <w:p w:rsidR="00EB2C93" w:rsidRDefault="00EB2C93" w:rsidP="00D327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9171165"/>
      <w:docPartObj>
        <w:docPartGallery w:val="Page Numbers (Bottom of Page)"/>
        <w:docPartUnique/>
      </w:docPartObj>
    </w:sdtPr>
    <w:sdtEndPr/>
    <w:sdtContent>
      <w:p w:rsidR="00D327EB" w:rsidRDefault="00D327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426">
          <w:rPr>
            <w:noProof/>
          </w:rPr>
          <w:t>3</w:t>
        </w:r>
        <w:r>
          <w:fldChar w:fldCharType="end"/>
        </w:r>
      </w:p>
    </w:sdtContent>
  </w:sdt>
  <w:p w:rsidR="00D327EB" w:rsidRDefault="00D327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93" w:rsidRDefault="00EB2C93" w:rsidP="00D327EB">
      <w:pPr>
        <w:spacing w:after="0"/>
      </w:pPr>
      <w:r>
        <w:separator/>
      </w:r>
    </w:p>
  </w:footnote>
  <w:footnote w:type="continuationSeparator" w:id="0">
    <w:p w:rsidR="00EB2C93" w:rsidRDefault="00EB2C93" w:rsidP="00D327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529E7"/>
    <w:multiLevelType w:val="hybridMultilevel"/>
    <w:tmpl w:val="9D425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D"/>
    <w:rsid w:val="001C0E89"/>
    <w:rsid w:val="005150E5"/>
    <w:rsid w:val="006C4ACD"/>
    <w:rsid w:val="007E0C3E"/>
    <w:rsid w:val="008106D7"/>
    <w:rsid w:val="00881B11"/>
    <w:rsid w:val="00934558"/>
    <w:rsid w:val="00A407B0"/>
    <w:rsid w:val="00AC4455"/>
    <w:rsid w:val="00AD5A5F"/>
    <w:rsid w:val="00B324CE"/>
    <w:rsid w:val="00D327EB"/>
    <w:rsid w:val="00E05426"/>
    <w:rsid w:val="00EB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8873B-109A-414F-B275-AE9122FF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AC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4A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C4ACD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6C4AC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C4ACD"/>
    <w:pPr>
      <w:spacing w:after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6C4A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C4A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Zkladntext2Char">
    <w:name w:val="Základní text 2 Char"/>
    <w:basedOn w:val="Standardnpsmoodstavce"/>
    <w:link w:val="Zkladntext2"/>
    <w:semiHidden/>
    <w:rsid w:val="006C4A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27E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327E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1251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machackova</cp:lastModifiedBy>
  <cp:revision>8</cp:revision>
  <dcterms:created xsi:type="dcterms:W3CDTF">2019-04-02T10:34:00Z</dcterms:created>
  <dcterms:modified xsi:type="dcterms:W3CDTF">2019-04-02T13:29:00Z</dcterms:modified>
</cp:coreProperties>
</file>