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698" w:rsidRPr="00A42DC4" w:rsidRDefault="007C7698" w:rsidP="007C7698">
      <w:pPr>
        <w:jc w:val="center"/>
        <w:rPr>
          <w:b/>
          <w:caps/>
          <w:sz w:val="28"/>
          <w:szCs w:val="28"/>
        </w:rPr>
      </w:pPr>
      <w:r w:rsidRPr="00A42DC4">
        <w:rPr>
          <w:b/>
          <w:caps/>
          <w:sz w:val="28"/>
          <w:szCs w:val="28"/>
        </w:rPr>
        <w:t>Mikroekonomie III</w:t>
      </w:r>
    </w:p>
    <w:p w:rsidR="007C7698" w:rsidRPr="00A42DC4" w:rsidRDefault="007C7698" w:rsidP="007C7698">
      <w:pPr>
        <w:jc w:val="center"/>
        <w:rPr>
          <w:b/>
          <w:caps/>
          <w:sz w:val="28"/>
          <w:szCs w:val="28"/>
        </w:rPr>
      </w:pPr>
      <w:r w:rsidRPr="00A42DC4">
        <w:rPr>
          <w:b/>
          <w:caps/>
          <w:sz w:val="28"/>
          <w:szCs w:val="28"/>
        </w:rPr>
        <w:t>Pokyny pro zpracování seminární práce</w:t>
      </w:r>
    </w:p>
    <w:p w:rsidR="007C7698" w:rsidRDefault="007C7698" w:rsidP="007C7698"/>
    <w:p w:rsidR="007C7698" w:rsidRPr="007C7698" w:rsidRDefault="007C7698" w:rsidP="007C7698">
      <w:pPr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b/>
          <w:sz w:val="24"/>
          <w:szCs w:val="24"/>
        </w:rPr>
        <w:t>Téma seminární práce</w:t>
      </w:r>
      <w:r w:rsidRPr="007C7698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</w:p>
    <w:p w:rsidR="007C7698" w:rsidRPr="007C7698" w:rsidRDefault="007C7698" w:rsidP="007C76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Teoretický základ z </w:t>
      </w:r>
      <w:r w:rsidRPr="007C7698">
        <w:rPr>
          <w:rFonts w:ascii="Times New Roman" w:hAnsi="Times New Roman" w:cs="Times New Roman"/>
          <w:sz w:val="24"/>
          <w:szCs w:val="24"/>
        </w:rPr>
        <w:t>mikroekonomické teorie vztahující se k tématu disertační práce</w:t>
      </w:r>
    </w:p>
    <w:p w:rsidR="007C7698" w:rsidRPr="007C7698" w:rsidRDefault="007C7698" w:rsidP="007C7698">
      <w:pPr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b/>
          <w:sz w:val="24"/>
          <w:szCs w:val="24"/>
        </w:rPr>
        <w:t>Obsah seminární práce</w:t>
      </w:r>
      <w:r w:rsidRPr="007C769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C7698" w:rsidRDefault="007C7698" w:rsidP="007C7698">
      <w:pPr>
        <w:pStyle w:val="Odstavecseseznamem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sz w:val="24"/>
          <w:szCs w:val="24"/>
        </w:rPr>
        <w:t>Titulní strana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7698" w:rsidRPr="007C7698" w:rsidRDefault="007C7698" w:rsidP="007C7698">
      <w:pPr>
        <w:pStyle w:val="Odstavecseseznamem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sz w:val="24"/>
          <w:szCs w:val="24"/>
        </w:rPr>
        <w:t>Název předmětu: Mikroekonomie III</w:t>
      </w:r>
    </w:p>
    <w:p w:rsidR="007C7698" w:rsidRPr="007C7698" w:rsidRDefault="007C7698" w:rsidP="007C7698">
      <w:pPr>
        <w:pStyle w:val="Odstavecseseznamem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sz w:val="24"/>
          <w:szCs w:val="24"/>
        </w:rPr>
        <w:t>Název seminární práce:</w:t>
      </w:r>
    </w:p>
    <w:p w:rsidR="007C7698" w:rsidRPr="007C7698" w:rsidRDefault="007C7698" w:rsidP="007C7698">
      <w:pPr>
        <w:pStyle w:val="Odstavecseseznamem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sz w:val="24"/>
          <w:szCs w:val="24"/>
        </w:rPr>
        <w:t>Název disertační práce:</w:t>
      </w:r>
    </w:p>
    <w:p w:rsidR="007C7698" w:rsidRDefault="007C7698" w:rsidP="007C7698">
      <w:pPr>
        <w:pStyle w:val="Odstavecseseznamem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7C7698">
        <w:rPr>
          <w:rFonts w:ascii="Times New Roman" w:hAnsi="Times New Roman" w:cs="Times New Roman"/>
          <w:sz w:val="24"/>
          <w:szCs w:val="24"/>
        </w:rPr>
        <w:t>Jméno studenta:</w:t>
      </w:r>
    </w:p>
    <w:p w:rsidR="007C7698" w:rsidRDefault="007C7698" w:rsidP="007C7698">
      <w:pPr>
        <w:pStyle w:val="Odstavecseseznamem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místo:</w:t>
      </w:r>
    </w:p>
    <w:p w:rsidR="00372D6A" w:rsidRDefault="00372D6A" w:rsidP="00372D6A">
      <w:pPr>
        <w:pStyle w:val="Odstavecseseznamem"/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698" w:rsidRDefault="007C7698" w:rsidP="007C7698">
      <w:pPr>
        <w:pStyle w:val="Odstavecseseznamem"/>
        <w:numPr>
          <w:ilvl w:val="0"/>
          <w:numId w:val="1"/>
        </w:numPr>
        <w:spacing w:before="100" w:beforeAutospacing="1"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Obsah seminární práce</w:t>
      </w:r>
    </w:p>
    <w:p w:rsidR="007C7698" w:rsidRPr="007C7698" w:rsidRDefault="007C7698" w:rsidP="007C7698">
      <w:pPr>
        <w:rPr>
          <w:rFonts w:ascii="Times New Roman" w:hAnsi="Times New Roman" w:cs="Times New Roman"/>
          <w:sz w:val="24"/>
          <w:szCs w:val="24"/>
        </w:rPr>
      </w:pPr>
    </w:p>
    <w:p w:rsidR="007C7698" w:rsidRDefault="00910D79" w:rsidP="007C769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Úvod. F</w:t>
      </w:r>
      <w:r w:rsidR="007C7698" w:rsidRPr="007C7698">
        <w:rPr>
          <w:rFonts w:ascii="Times New Roman" w:hAnsi="Times New Roman" w:cs="Times New Roman"/>
          <w:sz w:val="24"/>
          <w:szCs w:val="24"/>
        </w:rPr>
        <w:t xml:space="preserve">ormulace </w:t>
      </w:r>
      <w:r w:rsidR="00372D6A">
        <w:rPr>
          <w:rFonts w:ascii="Times New Roman" w:hAnsi="Times New Roman" w:cs="Times New Roman"/>
          <w:sz w:val="24"/>
          <w:szCs w:val="24"/>
        </w:rPr>
        <w:t>mikroekonomického pohledu problému</w:t>
      </w:r>
      <w:r w:rsidR="007C7698" w:rsidRPr="007C7698">
        <w:rPr>
          <w:rFonts w:ascii="Times New Roman" w:hAnsi="Times New Roman" w:cs="Times New Roman"/>
          <w:sz w:val="24"/>
          <w:szCs w:val="24"/>
        </w:rPr>
        <w:t xml:space="preserve"> řešení </w:t>
      </w:r>
      <w:r w:rsidR="00372D6A">
        <w:rPr>
          <w:rFonts w:ascii="Times New Roman" w:hAnsi="Times New Roman" w:cs="Times New Roman"/>
          <w:sz w:val="24"/>
          <w:szCs w:val="24"/>
        </w:rPr>
        <w:t>seminární práce vztahující se k předmětu řešení disertační práce</w:t>
      </w:r>
      <w:r w:rsidR="007C7698" w:rsidRPr="007C76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D6A" w:rsidRPr="00372D6A" w:rsidRDefault="00372D6A" w:rsidP="00372D6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2D6A" w:rsidRDefault="00372D6A" w:rsidP="00372D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2D6A">
        <w:rPr>
          <w:rFonts w:ascii="Times New Roman" w:hAnsi="Times New Roman" w:cs="Times New Roman"/>
          <w:sz w:val="24"/>
          <w:szCs w:val="24"/>
        </w:rPr>
        <w:t>Literární rešerše vztahující se k řešené problematice</w:t>
      </w:r>
      <w:r w:rsidR="00910D79">
        <w:rPr>
          <w:rFonts w:ascii="Times New Roman" w:hAnsi="Times New Roman" w:cs="Times New Roman"/>
          <w:sz w:val="24"/>
          <w:szCs w:val="24"/>
        </w:rPr>
        <w:t>. Citace použitých zdrojů.</w:t>
      </w:r>
    </w:p>
    <w:p w:rsidR="00372D6A" w:rsidRPr="00372D6A" w:rsidRDefault="00372D6A" w:rsidP="00372D6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C7698" w:rsidRDefault="007C7698" w:rsidP="00372D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2D6A">
        <w:rPr>
          <w:rFonts w:ascii="Times New Roman" w:hAnsi="Times New Roman" w:cs="Times New Roman"/>
          <w:sz w:val="24"/>
          <w:szCs w:val="24"/>
        </w:rPr>
        <w:t>Praktická aplikace zkoumaného problému</w:t>
      </w:r>
      <w:r w:rsidR="00372D6A">
        <w:rPr>
          <w:rFonts w:ascii="Times New Roman" w:hAnsi="Times New Roman" w:cs="Times New Roman"/>
          <w:sz w:val="24"/>
          <w:szCs w:val="24"/>
        </w:rPr>
        <w:t xml:space="preserve">. </w:t>
      </w:r>
      <w:r w:rsidRPr="00372D6A">
        <w:rPr>
          <w:rFonts w:ascii="Times New Roman" w:hAnsi="Times New Roman" w:cs="Times New Roman"/>
          <w:sz w:val="24"/>
          <w:szCs w:val="24"/>
        </w:rPr>
        <w:t>Základem pro zpracování zadaného tématu práce bude zdroj z reálného života, například z dostupných ekonomických periodik</w:t>
      </w:r>
      <w:r w:rsidR="00372D6A">
        <w:rPr>
          <w:rFonts w:ascii="Times New Roman" w:hAnsi="Times New Roman" w:cs="Times New Roman"/>
          <w:sz w:val="24"/>
          <w:szCs w:val="24"/>
        </w:rPr>
        <w:t>, webových stránek atd.</w:t>
      </w:r>
    </w:p>
    <w:p w:rsidR="00372D6A" w:rsidRPr="00372D6A" w:rsidRDefault="00372D6A" w:rsidP="00372D6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523C4" w:rsidRDefault="00910D79" w:rsidP="00372D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Závěr. V</w:t>
      </w:r>
      <w:r w:rsidR="007C7698" w:rsidRPr="00372D6A">
        <w:rPr>
          <w:rFonts w:ascii="Times New Roman" w:hAnsi="Times New Roman" w:cs="Times New Roman"/>
          <w:sz w:val="24"/>
          <w:szCs w:val="24"/>
        </w:rPr>
        <w:t>lastní úvaha a závěrečné zhodnocení zkoumaného problému Na základě předchozích částí ke každému problémovému okruhu provedete vlastní úvahu</w:t>
      </w:r>
    </w:p>
    <w:p w:rsidR="00910D79" w:rsidRPr="00910D79" w:rsidRDefault="00910D79" w:rsidP="00910D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2D6A" w:rsidRDefault="00372D6A" w:rsidP="00372D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Použitá literatura</w:t>
      </w:r>
    </w:p>
    <w:p w:rsidR="00904693" w:rsidRPr="00904693" w:rsidRDefault="00904693" w:rsidP="00904693">
      <w:p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b/>
          <w:sz w:val="24"/>
          <w:szCs w:val="24"/>
        </w:rPr>
        <w:t>Doporučení pro zpracování seminární práce</w:t>
      </w:r>
      <w:r w:rsidRPr="00904693">
        <w:rPr>
          <w:rFonts w:ascii="Times New Roman" w:hAnsi="Times New Roman" w:cs="Times New Roman"/>
          <w:sz w:val="24"/>
          <w:szCs w:val="24"/>
        </w:rPr>
        <w:t>:</w:t>
      </w:r>
    </w:p>
    <w:p w:rsidR="00904693" w:rsidRPr="00904693" w:rsidRDefault="00904693" w:rsidP="0090469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sz w:val="24"/>
          <w:szCs w:val="24"/>
        </w:rPr>
        <w:t>Pracovat s originálními literárními zdroji - kritická analýza literárních zdrojů</w:t>
      </w:r>
    </w:p>
    <w:p w:rsidR="00904693" w:rsidRPr="00904693" w:rsidRDefault="00904693" w:rsidP="0090469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sz w:val="24"/>
          <w:szCs w:val="24"/>
        </w:rPr>
        <w:t>Rozlišovat mikro a makro problémy - orientace na chování zkoumaného subjektu</w:t>
      </w:r>
    </w:p>
    <w:p w:rsidR="00904693" w:rsidRPr="00904693" w:rsidRDefault="00904693" w:rsidP="0090469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sz w:val="24"/>
          <w:szCs w:val="24"/>
        </w:rPr>
        <w:t xml:space="preserve">Rozlišovat normativní a pozitivní přístupy - reálná fakta vs. hodnotové soudy </w:t>
      </w:r>
    </w:p>
    <w:p w:rsidR="00904693" w:rsidRPr="00904693" w:rsidRDefault="00904693" w:rsidP="0090469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sz w:val="24"/>
          <w:szCs w:val="24"/>
        </w:rPr>
        <w:t>Dodržet princip časové a prostorové náležitosti - vymezení času a prostoru</w:t>
      </w:r>
    </w:p>
    <w:p w:rsidR="00904693" w:rsidRPr="00904693" w:rsidRDefault="00904693" w:rsidP="00904693">
      <w:p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b/>
          <w:sz w:val="24"/>
          <w:szCs w:val="24"/>
        </w:rPr>
        <w:t>Rozsah seminární práce</w:t>
      </w:r>
      <w:r w:rsidRPr="00904693">
        <w:rPr>
          <w:rFonts w:ascii="Times New Roman" w:hAnsi="Times New Roman" w:cs="Times New Roman"/>
          <w:sz w:val="24"/>
          <w:szCs w:val="24"/>
        </w:rPr>
        <w:t>: cca 15 stran</w:t>
      </w:r>
    </w:p>
    <w:p w:rsidR="00904693" w:rsidRPr="00904693" w:rsidRDefault="00904693" w:rsidP="00904693">
      <w:pPr>
        <w:rPr>
          <w:rFonts w:ascii="Times New Roman" w:hAnsi="Times New Roman" w:cs="Times New Roman"/>
          <w:sz w:val="24"/>
          <w:szCs w:val="24"/>
        </w:rPr>
      </w:pPr>
      <w:r w:rsidRPr="00904693">
        <w:rPr>
          <w:rFonts w:ascii="Times New Roman" w:hAnsi="Times New Roman" w:cs="Times New Roman"/>
          <w:b/>
          <w:sz w:val="24"/>
          <w:szCs w:val="24"/>
        </w:rPr>
        <w:t>Termín odevzdání seminární práce</w:t>
      </w:r>
      <w:r w:rsidRPr="00904693">
        <w:rPr>
          <w:rFonts w:ascii="Times New Roman" w:hAnsi="Times New Roman" w:cs="Times New Roman"/>
          <w:sz w:val="24"/>
          <w:szCs w:val="24"/>
        </w:rPr>
        <w:t>: dle domluvy s vyučujícím</w:t>
      </w:r>
    </w:p>
    <w:p w:rsidR="00904693" w:rsidRDefault="00904693" w:rsidP="00910D79">
      <w:pPr>
        <w:rPr>
          <w:rFonts w:ascii="Times New Roman" w:hAnsi="Times New Roman" w:cs="Times New Roman"/>
          <w:sz w:val="24"/>
          <w:szCs w:val="24"/>
        </w:rPr>
      </w:pPr>
    </w:p>
    <w:p w:rsidR="00904693" w:rsidRDefault="00904693" w:rsidP="00910D79">
      <w:pPr>
        <w:rPr>
          <w:rFonts w:ascii="Times New Roman" w:hAnsi="Times New Roman" w:cs="Times New Roman"/>
          <w:sz w:val="24"/>
          <w:szCs w:val="24"/>
        </w:rPr>
      </w:pPr>
    </w:p>
    <w:p w:rsidR="00910D79" w:rsidRPr="00910D79" w:rsidRDefault="00A42DC4" w:rsidP="00910D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Zlíně 2019</w:t>
      </w:r>
      <w:r w:rsidR="00910D79">
        <w:rPr>
          <w:rFonts w:ascii="Times New Roman" w:hAnsi="Times New Roman" w:cs="Times New Roman"/>
          <w:sz w:val="24"/>
          <w:szCs w:val="24"/>
        </w:rPr>
        <w:tab/>
      </w:r>
      <w:r w:rsidR="00910D79">
        <w:rPr>
          <w:rFonts w:ascii="Times New Roman" w:hAnsi="Times New Roman" w:cs="Times New Roman"/>
          <w:sz w:val="24"/>
          <w:szCs w:val="24"/>
        </w:rPr>
        <w:tab/>
      </w:r>
      <w:r w:rsidR="00910D79">
        <w:rPr>
          <w:rFonts w:ascii="Times New Roman" w:hAnsi="Times New Roman" w:cs="Times New Roman"/>
          <w:sz w:val="24"/>
          <w:szCs w:val="24"/>
        </w:rPr>
        <w:tab/>
      </w:r>
      <w:r w:rsidR="00910D79">
        <w:rPr>
          <w:rFonts w:ascii="Times New Roman" w:hAnsi="Times New Roman" w:cs="Times New Roman"/>
          <w:sz w:val="24"/>
          <w:szCs w:val="24"/>
        </w:rPr>
        <w:tab/>
        <w:t>doc. Ing. Zuzana Dohnalová, Ph.D.</w:t>
      </w:r>
    </w:p>
    <w:sectPr w:rsidR="00910D79" w:rsidRPr="00910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099"/>
    <w:multiLevelType w:val="hybridMultilevel"/>
    <w:tmpl w:val="C70A4E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72059F"/>
    <w:multiLevelType w:val="hybridMultilevel"/>
    <w:tmpl w:val="9DC8A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22EED"/>
    <w:multiLevelType w:val="hybridMultilevel"/>
    <w:tmpl w:val="040A46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B349E"/>
    <w:multiLevelType w:val="hybridMultilevel"/>
    <w:tmpl w:val="B72A4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698"/>
    <w:rsid w:val="001523C4"/>
    <w:rsid w:val="00372D6A"/>
    <w:rsid w:val="007C7698"/>
    <w:rsid w:val="008E0BE4"/>
    <w:rsid w:val="00904693"/>
    <w:rsid w:val="00910D79"/>
    <w:rsid w:val="00A4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C58F"/>
  <w15:chartTrackingRefBased/>
  <w15:docId w15:val="{1E143BAD-F20A-4749-9F0D-B6EFFEF4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7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705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695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51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60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57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62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26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34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30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89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071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Dohnalová</dc:creator>
  <cp:keywords/>
  <dc:description/>
  <cp:lastModifiedBy>Zuzana Dohnalová</cp:lastModifiedBy>
  <cp:revision>2</cp:revision>
  <dcterms:created xsi:type="dcterms:W3CDTF">2019-09-05T04:01:00Z</dcterms:created>
  <dcterms:modified xsi:type="dcterms:W3CDTF">2019-09-05T04:01:00Z</dcterms:modified>
</cp:coreProperties>
</file>