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466" w:rsidRPr="00873D84" w:rsidRDefault="005F0466" w:rsidP="005F0466">
      <w:pPr>
        <w:rPr>
          <w:rFonts w:ascii="Times New Roman" w:hAnsi="Times New Roman"/>
          <w:b/>
          <w:lang w:val="en-GB"/>
        </w:rPr>
      </w:pPr>
      <w:r w:rsidRPr="00873D84">
        <w:rPr>
          <w:rFonts w:ascii="Times New Roman" w:hAnsi="Times New Roman"/>
          <w:b/>
          <w:lang w:val="en-GB"/>
        </w:rPr>
        <w:t xml:space="preserve">Appendix No. 2 Employee Career Plan for an Academic Year </w:t>
      </w:r>
    </w:p>
    <w:p w:rsidR="005F0466" w:rsidRPr="00873D84" w:rsidRDefault="005F0466" w:rsidP="005F0466">
      <w:pPr>
        <w:jc w:val="center"/>
        <w:rPr>
          <w:rFonts w:ascii="Times New Roman" w:hAnsi="Times New Roman"/>
          <w:b/>
          <w:lang w:val="en-GB"/>
        </w:rPr>
      </w:pPr>
    </w:p>
    <w:p w:rsidR="005F0466" w:rsidRPr="00873D84" w:rsidRDefault="005F0466" w:rsidP="005F0466">
      <w:pPr>
        <w:jc w:val="center"/>
        <w:rPr>
          <w:rFonts w:ascii="Times New Roman" w:hAnsi="Times New Roman"/>
          <w:b/>
          <w:lang w:val="en-GB"/>
        </w:rPr>
      </w:pPr>
      <w:r w:rsidRPr="00873D84">
        <w:rPr>
          <w:rFonts w:ascii="Times New Roman" w:hAnsi="Times New Roman"/>
          <w:b/>
          <w:lang w:val="en-GB"/>
        </w:rPr>
        <w:t xml:space="preserve">Employee Career Plan for the </w:t>
      </w:r>
      <w:r w:rsidRPr="00873D84">
        <w:rPr>
          <w:rFonts w:asciiTheme="majorHAnsi" w:hAnsiTheme="majorHAnsi" w:cs="Arial"/>
          <w:b/>
          <w:lang w:val="en-GB"/>
        </w:rPr>
        <w:t>____/_____</w:t>
      </w:r>
      <w:r w:rsidRPr="00873D84">
        <w:rPr>
          <w:rFonts w:ascii="Times New Roman" w:hAnsi="Times New Roman"/>
          <w:b/>
          <w:lang w:val="en-GB"/>
        </w:rPr>
        <w:t xml:space="preserve"> Academic Year</w:t>
      </w:r>
    </w:p>
    <w:p w:rsidR="005F0466" w:rsidRPr="00873D84" w:rsidRDefault="005F0466" w:rsidP="005F0466">
      <w:pPr>
        <w:rPr>
          <w:rFonts w:ascii="Times New Roman" w:hAnsi="Times New Roman"/>
          <w:b/>
          <w:lang w:val="en-GB"/>
        </w:rPr>
      </w:pPr>
    </w:p>
    <w:p w:rsidR="005F0466" w:rsidRPr="00873D84" w:rsidRDefault="005F0466" w:rsidP="005F0466">
      <w:pPr>
        <w:spacing w:after="120"/>
        <w:rPr>
          <w:rFonts w:ascii="Times New Roman" w:hAnsi="Times New Roman"/>
          <w:b/>
          <w:sz w:val="20"/>
          <w:szCs w:val="20"/>
          <w:lang w:val="en-GB"/>
        </w:rPr>
      </w:pPr>
      <w:r w:rsidRPr="00873D84">
        <w:rPr>
          <w:rFonts w:ascii="Times New Roman" w:hAnsi="Times New Roman"/>
          <w:b/>
          <w:sz w:val="20"/>
          <w:szCs w:val="20"/>
          <w:lang w:val="en-GB"/>
        </w:rPr>
        <w:t>Basic information:</w:t>
      </w:r>
    </w:p>
    <w:tbl>
      <w:tblPr>
        <w:tblStyle w:val="Mkatabulky"/>
        <w:tblW w:w="9310" w:type="dxa"/>
        <w:tblBorders>
          <w:top w:val="single" w:sz="18" w:space="0" w:color="auto"/>
          <w:left w:val="single" w:sz="18" w:space="0" w:color="auto"/>
          <w:bottom w:val="none" w:sz="0" w:space="0" w:color="auto"/>
          <w:right w:val="single" w:sz="18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96"/>
        <w:gridCol w:w="6214"/>
      </w:tblGrid>
      <w:tr w:rsidR="005F0466" w:rsidRPr="00873D84" w:rsidTr="001D7302">
        <w:tc>
          <w:tcPr>
            <w:tcW w:w="3096" w:type="dxa"/>
            <w:tcBorders>
              <w:top w:val="single" w:sz="18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:rsidR="005F0466" w:rsidRPr="00873D84" w:rsidRDefault="005F0466" w:rsidP="00DD52DE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873D8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Academic </w:t>
            </w:r>
          </w:p>
        </w:tc>
        <w:tc>
          <w:tcPr>
            <w:tcW w:w="6214" w:type="dxa"/>
          </w:tcPr>
          <w:p w:rsidR="005F0466" w:rsidRPr="00873D84" w:rsidRDefault="005F0466" w:rsidP="00DD52DE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5F0466" w:rsidRPr="00873D84" w:rsidTr="001D7302">
        <w:tc>
          <w:tcPr>
            <w:tcW w:w="30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:rsidR="005F0466" w:rsidRPr="00873D84" w:rsidRDefault="005F0466" w:rsidP="00DD52DE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873D84">
              <w:rPr>
                <w:rFonts w:ascii="Times New Roman" w:hAnsi="Times New Roman"/>
                <w:sz w:val="20"/>
                <w:szCs w:val="20"/>
                <w:lang w:val="en-GB"/>
              </w:rPr>
              <w:t>Organizational unit</w:t>
            </w:r>
          </w:p>
        </w:tc>
        <w:tc>
          <w:tcPr>
            <w:tcW w:w="6214" w:type="dxa"/>
          </w:tcPr>
          <w:p w:rsidR="005F0466" w:rsidRPr="00873D84" w:rsidRDefault="005F0466" w:rsidP="00DD52DE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5F0466" w:rsidRPr="00873D84" w:rsidTr="001D7302">
        <w:tc>
          <w:tcPr>
            <w:tcW w:w="30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:rsidR="005F0466" w:rsidRPr="00873D84" w:rsidRDefault="005F0466" w:rsidP="00DD52DE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873D84">
              <w:rPr>
                <w:rFonts w:ascii="Times New Roman" w:hAnsi="Times New Roman"/>
                <w:sz w:val="20"/>
                <w:szCs w:val="20"/>
                <w:lang w:val="en-GB"/>
              </w:rPr>
              <w:t>Weekly working hours at TBU</w:t>
            </w:r>
          </w:p>
        </w:tc>
        <w:tc>
          <w:tcPr>
            <w:tcW w:w="6214" w:type="dxa"/>
          </w:tcPr>
          <w:p w:rsidR="005F0466" w:rsidRPr="00873D84" w:rsidRDefault="005F0466" w:rsidP="00DD52DE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5F0466" w:rsidRPr="00873D84" w:rsidTr="001D7302">
        <w:tc>
          <w:tcPr>
            <w:tcW w:w="30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:rsidR="005F0466" w:rsidRPr="00873D84" w:rsidRDefault="005F0466" w:rsidP="00DD52DE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873D84">
              <w:rPr>
                <w:rFonts w:ascii="Times New Roman" w:hAnsi="Times New Roman"/>
                <w:sz w:val="20"/>
                <w:szCs w:val="20"/>
                <w:lang w:val="en-GB"/>
              </w:rPr>
              <w:t>Date of interview</w:t>
            </w:r>
          </w:p>
        </w:tc>
        <w:tc>
          <w:tcPr>
            <w:tcW w:w="6214" w:type="dxa"/>
          </w:tcPr>
          <w:p w:rsidR="005F0466" w:rsidRPr="00873D84" w:rsidRDefault="005F0466" w:rsidP="00DD52DE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5F0466" w:rsidRPr="00873D84" w:rsidTr="001D7302">
        <w:tc>
          <w:tcPr>
            <w:tcW w:w="3096" w:type="dxa"/>
            <w:tcBorders>
              <w:top w:val="single" w:sz="4" w:space="0" w:color="auto"/>
              <w:bottom w:val="single" w:sz="18" w:space="0" w:color="auto"/>
            </w:tcBorders>
            <w:shd w:val="clear" w:color="auto" w:fill="F4B083" w:themeFill="accent2" w:themeFillTint="99"/>
          </w:tcPr>
          <w:p w:rsidR="005F0466" w:rsidRPr="00873D84" w:rsidRDefault="005F0466" w:rsidP="00DD52DE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873D84">
              <w:rPr>
                <w:rFonts w:ascii="Times New Roman" w:hAnsi="Times New Roman"/>
                <w:sz w:val="20"/>
                <w:szCs w:val="20"/>
                <w:lang w:val="en-GB"/>
              </w:rPr>
              <w:t>Evaluator (chief executive)</w:t>
            </w:r>
          </w:p>
        </w:tc>
        <w:tc>
          <w:tcPr>
            <w:tcW w:w="6214" w:type="dxa"/>
            <w:tcBorders>
              <w:bottom w:val="single" w:sz="18" w:space="0" w:color="auto"/>
            </w:tcBorders>
          </w:tcPr>
          <w:p w:rsidR="005F0466" w:rsidRPr="00873D84" w:rsidRDefault="005F0466" w:rsidP="00DD52DE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</w:tbl>
    <w:p w:rsidR="005F0466" w:rsidRPr="00873D84" w:rsidRDefault="005F0466" w:rsidP="005F0466">
      <w:pPr>
        <w:rPr>
          <w:rFonts w:ascii="Times New Roman" w:hAnsi="Times New Roman"/>
          <w:sz w:val="20"/>
          <w:szCs w:val="20"/>
          <w:lang w:val="en-GB"/>
        </w:rPr>
      </w:pPr>
    </w:p>
    <w:p w:rsidR="005F0466" w:rsidRPr="00873D84" w:rsidRDefault="005F0466" w:rsidP="005F0466">
      <w:pPr>
        <w:spacing w:after="120"/>
        <w:rPr>
          <w:rFonts w:ascii="Times New Roman" w:hAnsi="Times New Roman"/>
          <w:b/>
          <w:sz w:val="20"/>
          <w:szCs w:val="20"/>
          <w:lang w:val="en-GB"/>
        </w:rPr>
      </w:pPr>
      <w:r w:rsidRPr="00873D84">
        <w:rPr>
          <w:rFonts w:ascii="Times New Roman" w:hAnsi="Times New Roman"/>
          <w:b/>
          <w:sz w:val="20"/>
          <w:szCs w:val="20"/>
          <w:lang w:val="en-GB"/>
        </w:rPr>
        <w:t>Career development plan: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33"/>
        <w:gridCol w:w="1559"/>
        <w:gridCol w:w="2855"/>
        <w:gridCol w:w="3079"/>
      </w:tblGrid>
      <w:tr w:rsidR="005F0466" w:rsidRPr="00873D84" w:rsidTr="001D7302">
        <w:tc>
          <w:tcPr>
            <w:tcW w:w="3132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ED7D31" w:themeFill="accent2"/>
          </w:tcPr>
          <w:p w:rsidR="005F0466" w:rsidRPr="00873D84" w:rsidRDefault="005F0466" w:rsidP="00DD52DE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GB"/>
              </w:rPr>
            </w:pPr>
            <w:r w:rsidRPr="00873D84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Area of employee’s activities</w:t>
            </w:r>
          </w:p>
        </w:tc>
        <w:tc>
          <w:tcPr>
            <w:tcW w:w="295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ED7D31" w:themeFill="accent2"/>
          </w:tcPr>
          <w:p w:rsidR="005F0466" w:rsidRPr="00873D84" w:rsidRDefault="005F0466" w:rsidP="00DD52D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873D84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 xml:space="preserve">Implementation of the plan by </w:t>
            </w:r>
          </w:p>
        </w:tc>
        <w:tc>
          <w:tcPr>
            <w:tcW w:w="32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D7D31" w:themeFill="accent2"/>
          </w:tcPr>
          <w:p w:rsidR="005F0466" w:rsidRPr="00873D84" w:rsidRDefault="005F0466" w:rsidP="00DD52D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873D84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 xml:space="preserve">Plan for the </w:t>
            </w:r>
            <w:r w:rsidRPr="00873D84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 xml:space="preserve">: _____ </w:t>
            </w:r>
            <w:r w:rsidRPr="00873D84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academic year</w:t>
            </w:r>
          </w:p>
        </w:tc>
      </w:tr>
      <w:tr w:rsidR="005F0466" w:rsidRPr="00873D84" w:rsidTr="001D7302">
        <w:tc>
          <w:tcPr>
            <w:tcW w:w="156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F4B083" w:themeFill="accent2" w:themeFillTint="99"/>
          </w:tcPr>
          <w:p w:rsidR="005F0466" w:rsidRPr="00873D84" w:rsidRDefault="005F0466" w:rsidP="00DD52DE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873D84">
              <w:rPr>
                <w:rFonts w:ascii="Times New Roman" w:hAnsi="Times New Roman"/>
                <w:sz w:val="20"/>
                <w:szCs w:val="20"/>
                <w:lang w:val="en-GB"/>
              </w:rPr>
              <w:t>Teaching</w:t>
            </w:r>
          </w:p>
        </w:tc>
        <w:tc>
          <w:tcPr>
            <w:tcW w:w="15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/>
                <w:sz w:val="20"/>
                <w:szCs w:val="20"/>
                <w:lang w:val="en-GB"/>
              </w:rPr>
              <w:t>Scope of teaching activities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/>
                <w:sz w:val="20"/>
                <w:szCs w:val="20"/>
                <w:lang w:val="en-GB"/>
              </w:rPr>
              <w:t>Fulfilment of the work capacity plan in teaching activities in WPP.</w:t>
            </w:r>
          </w:p>
        </w:tc>
        <w:tc>
          <w:tcPr>
            <w:tcW w:w="32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/>
                <w:sz w:val="20"/>
                <w:szCs w:val="20"/>
                <w:lang w:val="en-GB"/>
              </w:rPr>
              <w:t>Work capacity plan in teaching activities in WPP.</w:t>
            </w:r>
          </w:p>
        </w:tc>
      </w:tr>
      <w:tr w:rsidR="005F0466" w:rsidRPr="00873D84" w:rsidTr="001D7302">
        <w:tc>
          <w:tcPr>
            <w:tcW w:w="1566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4B083" w:themeFill="accent2" w:themeFillTint="99"/>
          </w:tcPr>
          <w:p w:rsidR="005F0466" w:rsidRPr="00873D84" w:rsidRDefault="005F0466" w:rsidP="00DD52DE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56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2958" w:type="dxa"/>
            <w:tcBorders>
              <w:left w:val="single" w:sz="12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32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</w:tr>
      <w:tr w:rsidR="005F0466" w:rsidRPr="00873D84" w:rsidTr="001D7302">
        <w:tc>
          <w:tcPr>
            <w:tcW w:w="1566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4B083" w:themeFill="accent2" w:themeFillTint="99"/>
          </w:tcPr>
          <w:p w:rsidR="005F0466" w:rsidRPr="00873D84" w:rsidRDefault="005F0466" w:rsidP="00DD52DE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566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/>
                <w:sz w:val="20"/>
                <w:szCs w:val="20"/>
                <w:lang w:val="en-GB"/>
              </w:rPr>
              <w:t>Quality of teaching activities</w:t>
            </w:r>
          </w:p>
        </w:tc>
        <w:tc>
          <w:tcPr>
            <w:tcW w:w="2958" w:type="dxa"/>
            <w:tcBorders>
              <w:left w:val="single" w:sz="12" w:space="0" w:color="auto"/>
              <w:right w:val="single" w:sz="18" w:space="0" w:color="auto"/>
            </w:tcBorders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/>
                <w:sz w:val="20"/>
                <w:szCs w:val="20"/>
                <w:lang w:val="en-GB"/>
              </w:rPr>
              <w:t>Aims in the sphere of development of teaching activities in WPP.</w:t>
            </w:r>
          </w:p>
        </w:tc>
        <w:tc>
          <w:tcPr>
            <w:tcW w:w="3220" w:type="dxa"/>
            <w:tcBorders>
              <w:left w:val="single" w:sz="18" w:space="0" w:color="auto"/>
              <w:right w:val="single" w:sz="18" w:space="0" w:color="auto"/>
            </w:tcBorders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/>
                <w:sz w:val="20"/>
                <w:szCs w:val="20"/>
                <w:lang w:val="en-GB"/>
              </w:rPr>
              <w:t>Evaluation in the sphere of development of teaching activities in WPP.</w:t>
            </w:r>
          </w:p>
        </w:tc>
      </w:tr>
      <w:tr w:rsidR="005F0466" w:rsidRPr="00873D84" w:rsidTr="001D7302">
        <w:tc>
          <w:tcPr>
            <w:tcW w:w="1566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4B083" w:themeFill="accent2" w:themeFillTint="99"/>
          </w:tcPr>
          <w:p w:rsidR="005F0466" w:rsidRPr="00873D84" w:rsidRDefault="005F0466" w:rsidP="00DD52DE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5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2958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322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</w:tr>
      <w:tr w:rsidR="005F0466" w:rsidRPr="00873D84" w:rsidTr="001D7302">
        <w:tc>
          <w:tcPr>
            <w:tcW w:w="156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F4B083" w:themeFill="accent2" w:themeFillTint="99"/>
          </w:tcPr>
          <w:p w:rsidR="005F0466" w:rsidRPr="00873D84" w:rsidRDefault="005F0466" w:rsidP="00DD52DE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873D8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R&amp;D and creative </w:t>
            </w:r>
          </w:p>
        </w:tc>
        <w:tc>
          <w:tcPr>
            <w:tcW w:w="15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/>
                <w:sz w:val="20"/>
                <w:szCs w:val="20"/>
                <w:lang w:val="en-GB"/>
              </w:rPr>
              <w:t>Scope of R&amp;D and creative activities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/>
                <w:sz w:val="20"/>
                <w:szCs w:val="20"/>
                <w:lang w:val="en-GB"/>
              </w:rPr>
              <w:t>Fulfilment of the work capacity plan in R&amp;D and creative activities in WPP.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/>
                <w:sz w:val="20"/>
                <w:szCs w:val="20"/>
                <w:lang w:val="en-GB"/>
              </w:rPr>
              <w:t>Work capacity plan in R&amp;D and creative activities in WPP.</w:t>
            </w:r>
          </w:p>
        </w:tc>
      </w:tr>
      <w:tr w:rsidR="005F0466" w:rsidRPr="00873D84" w:rsidTr="001D7302">
        <w:tc>
          <w:tcPr>
            <w:tcW w:w="1566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4B083" w:themeFill="accent2" w:themeFillTint="99"/>
          </w:tcPr>
          <w:p w:rsidR="005F0466" w:rsidRPr="00873D84" w:rsidRDefault="005F0466" w:rsidP="00DD52DE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56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2958" w:type="dxa"/>
            <w:tcBorders>
              <w:left w:val="single" w:sz="12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32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</w:tr>
      <w:tr w:rsidR="005F0466" w:rsidRPr="00873D84" w:rsidTr="001D7302">
        <w:tc>
          <w:tcPr>
            <w:tcW w:w="1566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4B083" w:themeFill="accent2" w:themeFillTint="99"/>
          </w:tcPr>
          <w:p w:rsidR="005F0466" w:rsidRPr="00873D84" w:rsidRDefault="005F0466" w:rsidP="00DD52DE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566" w:type="dxa"/>
            <w:tcBorders>
              <w:left w:val="single" w:sz="12" w:space="0" w:color="auto"/>
              <w:right w:val="single" w:sz="12" w:space="0" w:color="auto"/>
            </w:tcBorders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/>
                <w:sz w:val="20"/>
                <w:szCs w:val="20"/>
                <w:lang w:val="en-GB"/>
              </w:rPr>
              <w:t xml:space="preserve">Number, title and type of results of R&amp;D and creative activities </w:t>
            </w:r>
          </w:p>
        </w:tc>
        <w:tc>
          <w:tcPr>
            <w:tcW w:w="2958" w:type="dxa"/>
            <w:tcBorders>
              <w:left w:val="single" w:sz="12" w:space="0" w:color="auto"/>
              <w:right w:val="single" w:sz="18" w:space="0" w:color="auto"/>
            </w:tcBorders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3220" w:type="dxa"/>
            <w:tcBorders>
              <w:left w:val="single" w:sz="18" w:space="0" w:color="auto"/>
              <w:right w:val="single" w:sz="18" w:space="0" w:color="auto"/>
            </w:tcBorders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</w:tr>
      <w:tr w:rsidR="005F0466" w:rsidRPr="00873D84" w:rsidTr="001D7302">
        <w:tc>
          <w:tcPr>
            <w:tcW w:w="1566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4B083" w:themeFill="accent2" w:themeFillTint="99"/>
          </w:tcPr>
          <w:p w:rsidR="005F0466" w:rsidRPr="00873D84" w:rsidRDefault="005F0466" w:rsidP="00DD52DE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56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/>
                <w:sz w:val="20"/>
                <w:szCs w:val="20"/>
                <w:lang w:val="en-GB"/>
              </w:rPr>
              <w:t>Number, title and type of submitted projects</w:t>
            </w:r>
          </w:p>
        </w:tc>
        <w:tc>
          <w:tcPr>
            <w:tcW w:w="2958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322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</w:tr>
      <w:tr w:rsidR="005F0466" w:rsidRPr="00873D84" w:rsidTr="001D7302">
        <w:tc>
          <w:tcPr>
            <w:tcW w:w="156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F4B083" w:themeFill="accent2" w:themeFillTint="99"/>
          </w:tcPr>
          <w:p w:rsidR="005F0466" w:rsidRPr="00873D84" w:rsidRDefault="005F0466" w:rsidP="00DD52DE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873D8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Managerial  </w:t>
            </w:r>
          </w:p>
        </w:tc>
        <w:tc>
          <w:tcPr>
            <w:tcW w:w="15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/>
                <w:sz w:val="20"/>
                <w:szCs w:val="20"/>
                <w:lang w:val="en-GB"/>
              </w:rPr>
              <w:t>Scope of managerial activities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/>
                <w:sz w:val="20"/>
                <w:szCs w:val="20"/>
                <w:lang w:val="en-GB"/>
              </w:rPr>
              <w:t>Fulfilment of the work capacity plan in managerial activities in WPP.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/>
                <w:sz w:val="20"/>
                <w:szCs w:val="20"/>
                <w:lang w:val="en-GB"/>
              </w:rPr>
              <w:t>Work capacity plan in managerial activities in WPP.</w:t>
            </w:r>
          </w:p>
        </w:tc>
      </w:tr>
      <w:tr w:rsidR="005F0466" w:rsidRPr="00873D84" w:rsidTr="001D7302">
        <w:trPr>
          <w:trHeight w:val="92"/>
        </w:trPr>
        <w:tc>
          <w:tcPr>
            <w:tcW w:w="1566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4B083" w:themeFill="accent2" w:themeFillTint="99"/>
          </w:tcPr>
          <w:p w:rsidR="005F0466" w:rsidRPr="00873D84" w:rsidRDefault="005F0466" w:rsidP="00DD52DE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566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2958" w:type="dxa"/>
            <w:tcBorders>
              <w:left w:val="single" w:sz="12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32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</w:tr>
      <w:tr w:rsidR="005F0466" w:rsidRPr="00873D84" w:rsidTr="001D7302">
        <w:trPr>
          <w:trHeight w:val="92"/>
        </w:trPr>
        <w:tc>
          <w:tcPr>
            <w:tcW w:w="1566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4B083" w:themeFill="accent2" w:themeFillTint="99"/>
          </w:tcPr>
          <w:p w:rsidR="005F0466" w:rsidRPr="00873D84" w:rsidRDefault="005F0466" w:rsidP="00DD52DE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56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/>
                <w:sz w:val="20"/>
                <w:szCs w:val="20"/>
                <w:lang w:val="en-GB"/>
              </w:rPr>
              <w:t>Organizational activities</w:t>
            </w:r>
          </w:p>
        </w:tc>
        <w:tc>
          <w:tcPr>
            <w:tcW w:w="2958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322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</w:tr>
      <w:tr w:rsidR="005F0466" w:rsidRPr="00873D84" w:rsidTr="001D7302">
        <w:tc>
          <w:tcPr>
            <w:tcW w:w="156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F4B083" w:themeFill="accent2" w:themeFillTint="99"/>
          </w:tcPr>
          <w:p w:rsidR="005F0466" w:rsidRPr="00873D84" w:rsidRDefault="005F0466" w:rsidP="00DD52DE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873D8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Other </w:t>
            </w:r>
          </w:p>
        </w:tc>
        <w:tc>
          <w:tcPr>
            <w:tcW w:w="1566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/>
                <w:sz w:val="20"/>
                <w:szCs w:val="20"/>
                <w:lang w:val="en-GB"/>
              </w:rPr>
              <w:t>Scope of other activities in the third role of the University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/>
                <w:sz w:val="20"/>
                <w:szCs w:val="20"/>
                <w:lang w:val="en-GB"/>
              </w:rPr>
              <w:t>Fulfilment of the work capacity plan in other activities in WPP.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/>
                <w:sz w:val="20"/>
                <w:szCs w:val="20"/>
                <w:lang w:val="en-GB"/>
              </w:rPr>
              <w:t>Work capacity plan in other activities in WPP.</w:t>
            </w:r>
          </w:p>
        </w:tc>
      </w:tr>
      <w:tr w:rsidR="005F0466" w:rsidRPr="00873D84" w:rsidTr="001D7302">
        <w:tc>
          <w:tcPr>
            <w:tcW w:w="1566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4B083" w:themeFill="accent2" w:themeFillTint="99"/>
          </w:tcPr>
          <w:p w:rsidR="005F0466" w:rsidRPr="00873D84" w:rsidRDefault="005F0466" w:rsidP="00DD52DE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56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2958" w:type="dxa"/>
            <w:tcBorders>
              <w:left w:val="single" w:sz="12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32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</w:tr>
      <w:tr w:rsidR="005F0466" w:rsidRPr="00873D84" w:rsidTr="001D7302">
        <w:tc>
          <w:tcPr>
            <w:tcW w:w="1566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4B083" w:themeFill="accent2" w:themeFillTint="99"/>
          </w:tcPr>
          <w:p w:rsidR="005F0466" w:rsidRPr="00873D84" w:rsidRDefault="005F0466" w:rsidP="00DD52DE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56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/>
                <w:sz w:val="20"/>
                <w:szCs w:val="20"/>
                <w:lang w:val="en-GB"/>
              </w:rPr>
              <w:t>Other activities</w:t>
            </w:r>
          </w:p>
        </w:tc>
        <w:tc>
          <w:tcPr>
            <w:tcW w:w="2958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322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</w:tr>
      <w:tr w:rsidR="005F0466" w:rsidRPr="00873D84" w:rsidTr="001D7302">
        <w:trPr>
          <w:trHeight w:val="150"/>
        </w:trPr>
        <w:tc>
          <w:tcPr>
            <w:tcW w:w="156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F4B083" w:themeFill="accent2" w:themeFillTint="99"/>
          </w:tcPr>
          <w:p w:rsidR="005F0466" w:rsidRPr="00873D84" w:rsidRDefault="005F0466" w:rsidP="00DD52DE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873D84">
              <w:rPr>
                <w:rFonts w:ascii="Times New Roman" w:hAnsi="Times New Roman"/>
                <w:sz w:val="20"/>
                <w:szCs w:val="20"/>
                <w:lang w:val="en-GB"/>
              </w:rPr>
              <w:t>Other activities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/>
                <w:sz w:val="20"/>
                <w:szCs w:val="20"/>
                <w:lang w:val="en-GB"/>
              </w:rPr>
              <w:t>Qualification growth (achieving higher qualification)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322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</w:tr>
      <w:tr w:rsidR="005F0466" w:rsidRPr="00873D84" w:rsidTr="001D7302">
        <w:trPr>
          <w:trHeight w:val="149"/>
        </w:trPr>
        <w:tc>
          <w:tcPr>
            <w:tcW w:w="1566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4B083" w:themeFill="accent2" w:themeFillTint="99"/>
          </w:tcPr>
          <w:p w:rsidR="005F0466" w:rsidRPr="00873D84" w:rsidRDefault="005F0466" w:rsidP="00DD52DE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/>
                <w:sz w:val="20"/>
                <w:szCs w:val="20"/>
                <w:lang w:val="en-GB"/>
              </w:rPr>
              <w:t>Mobility</w:t>
            </w:r>
          </w:p>
        </w:tc>
        <w:tc>
          <w:tcPr>
            <w:tcW w:w="2958" w:type="dxa"/>
            <w:tcBorders>
              <w:left w:val="single" w:sz="12" w:space="0" w:color="auto"/>
              <w:right w:val="single" w:sz="18" w:space="0" w:color="auto"/>
            </w:tcBorders>
          </w:tcPr>
          <w:p w:rsidR="005F0466" w:rsidRPr="005F0466" w:rsidRDefault="005F0466" w:rsidP="00DD52DE">
            <w:pPr>
              <w:rPr>
                <w:rFonts w:ascii="Cambria" w:hAnsi="Cambria"/>
                <w:lang w:val="en-GB"/>
              </w:rPr>
            </w:pPr>
          </w:p>
        </w:tc>
        <w:tc>
          <w:tcPr>
            <w:tcW w:w="3220" w:type="dxa"/>
            <w:tcBorders>
              <w:left w:val="single" w:sz="18" w:space="0" w:color="auto"/>
              <w:right w:val="single" w:sz="18" w:space="0" w:color="auto"/>
            </w:tcBorders>
          </w:tcPr>
          <w:p w:rsidR="005F0466" w:rsidRPr="005F0466" w:rsidRDefault="005F0466" w:rsidP="00DD52DE">
            <w:pPr>
              <w:rPr>
                <w:rFonts w:ascii="Cambria" w:hAnsi="Cambria"/>
                <w:lang w:val="en-GB"/>
              </w:rPr>
            </w:pPr>
          </w:p>
        </w:tc>
      </w:tr>
      <w:tr w:rsidR="005F0466" w:rsidRPr="00873D84" w:rsidTr="001D7302">
        <w:tc>
          <w:tcPr>
            <w:tcW w:w="1566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4B083" w:themeFill="accent2" w:themeFillTint="99"/>
          </w:tcPr>
          <w:p w:rsidR="005F0466" w:rsidRPr="00873D84" w:rsidRDefault="005F0466" w:rsidP="00DD52DE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566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/>
                <w:sz w:val="20"/>
                <w:szCs w:val="20"/>
                <w:lang w:val="en-GB"/>
              </w:rPr>
              <w:t xml:space="preserve">Development of work competences </w:t>
            </w:r>
          </w:p>
        </w:tc>
        <w:tc>
          <w:tcPr>
            <w:tcW w:w="2958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322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</w:tr>
    </w:tbl>
    <w:p w:rsidR="005F0466" w:rsidRPr="005F0466" w:rsidRDefault="005F0466" w:rsidP="005F0466">
      <w:pPr>
        <w:rPr>
          <w:rFonts w:ascii="Cambria" w:hAnsi="Cambria"/>
          <w:b/>
          <w:sz w:val="20"/>
          <w:szCs w:val="20"/>
          <w:lang w:val="en-GB"/>
        </w:rPr>
      </w:pPr>
      <w:r w:rsidRPr="00873D84">
        <w:rPr>
          <w:rFonts w:ascii="Times New Roman" w:hAnsi="Times New Roman"/>
          <w:b/>
          <w:sz w:val="20"/>
          <w:szCs w:val="20"/>
          <w:lang w:val="en-GB"/>
        </w:rPr>
        <w:br w:type="page"/>
      </w:r>
      <w:r w:rsidRPr="005F0466">
        <w:rPr>
          <w:rFonts w:ascii="Cambria" w:hAnsi="Cambria"/>
          <w:b/>
          <w:sz w:val="20"/>
          <w:szCs w:val="20"/>
          <w:lang w:val="en-GB"/>
        </w:rPr>
        <w:lastRenderedPageBreak/>
        <w:t xml:space="preserve">Evaluation of the employee by a superior </w:t>
      </w:r>
    </w:p>
    <w:p w:rsidR="005F0466" w:rsidRPr="005F0466" w:rsidRDefault="005F0466" w:rsidP="005F0466">
      <w:pPr>
        <w:rPr>
          <w:rFonts w:ascii="Cambria" w:hAnsi="Cambria"/>
          <w:b/>
          <w:sz w:val="20"/>
          <w:szCs w:val="20"/>
          <w:lang w:val="en-GB"/>
        </w:rPr>
      </w:pPr>
      <w:r w:rsidRPr="005F0466">
        <w:rPr>
          <w:rFonts w:ascii="Cambria" w:hAnsi="Cambria"/>
          <w:b/>
          <w:sz w:val="20"/>
          <w:szCs w:val="20"/>
          <w:lang w:val="en-GB"/>
        </w:rPr>
        <w:t xml:space="preserve">A – </w:t>
      </w:r>
      <w:proofErr w:type="gramStart"/>
      <w:r w:rsidRPr="005F0466">
        <w:rPr>
          <w:rFonts w:ascii="Cambria" w:hAnsi="Cambria"/>
          <w:b/>
          <w:sz w:val="20"/>
          <w:szCs w:val="20"/>
          <w:lang w:val="en-GB"/>
        </w:rPr>
        <w:t>questionnaire</w:t>
      </w:r>
      <w:proofErr w:type="gramEnd"/>
      <w:r w:rsidRPr="005F0466">
        <w:rPr>
          <w:rFonts w:ascii="Cambria" w:hAnsi="Cambria"/>
          <w:b/>
          <w:sz w:val="20"/>
          <w:szCs w:val="20"/>
          <w:lang w:val="en-GB"/>
        </w:rPr>
        <w:t xml:space="preserve"> part:</w:t>
      </w:r>
    </w:p>
    <w:p w:rsidR="005F0466" w:rsidRPr="005F0466" w:rsidRDefault="005F0466" w:rsidP="005F0466">
      <w:pPr>
        <w:rPr>
          <w:rFonts w:ascii="Cambria" w:hAnsi="Cambria"/>
          <w:b/>
          <w:sz w:val="20"/>
          <w:szCs w:val="20"/>
          <w:lang w:val="en-GB"/>
        </w:rPr>
      </w:pPr>
    </w:p>
    <w:p w:rsidR="005F0466" w:rsidRPr="005F0466" w:rsidRDefault="005F0466" w:rsidP="005F0466">
      <w:pPr>
        <w:jc w:val="both"/>
        <w:rPr>
          <w:rFonts w:ascii="Cambria" w:hAnsi="Cambria"/>
          <w:i/>
          <w:color w:val="000000"/>
          <w:sz w:val="20"/>
          <w:szCs w:val="20"/>
          <w:lang w:val="en-GB"/>
        </w:rPr>
      </w:pPr>
      <w:r w:rsidRPr="005F0466">
        <w:rPr>
          <w:rFonts w:ascii="Cambria" w:hAnsi="Cambria"/>
          <w:i/>
          <w:iCs/>
          <w:sz w:val="20"/>
          <w:szCs w:val="20"/>
          <w:lang w:val="en-GB"/>
        </w:rPr>
        <w:t xml:space="preserve">Instructions: The superior shall mark with a cross where applicable on a scale from 1 to 4 to what extent he/she agrees with the following statements regarding the evaluated employee, where </w:t>
      </w:r>
      <w:r w:rsidRPr="005F0466">
        <w:rPr>
          <w:rFonts w:ascii="Cambria" w:hAnsi="Cambria" w:cs="Cambria Math"/>
          <w:b/>
          <w:sz w:val="20"/>
          <w:szCs w:val="20"/>
          <w:lang w:val="en-GB"/>
        </w:rPr>
        <w:t>①</w:t>
      </w:r>
      <w:r w:rsidRPr="005F0466">
        <w:rPr>
          <w:rFonts w:ascii="Cambria" w:hAnsi="Cambria"/>
          <w:i/>
          <w:iCs/>
          <w:sz w:val="20"/>
          <w:szCs w:val="20"/>
          <w:lang w:val="en-GB"/>
        </w:rPr>
        <w:t xml:space="preserve">= totally disagrees (results are unacceptable, continuous supervision is required, tasks are not fulfilled </w:t>
      </w:r>
      <w:r w:rsidR="00BF56E8">
        <w:rPr>
          <w:rFonts w:ascii="Cambria" w:hAnsi="Cambria"/>
          <w:i/>
          <w:iCs/>
          <w:sz w:val="20"/>
          <w:szCs w:val="20"/>
          <w:lang w:val="en-GB"/>
        </w:rPr>
        <w:t>within</w:t>
      </w:r>
      <w:r w:rsidRPr="005F0466">
        <w:rPr>
          <w:rFonts w:ascii="Cambria" w:hAnsi="Cambria"/>
          <w:i/>
          <w:iCs/>
          <w:sz w:val="20"/>
          <w:szCs w:val="20"/>
          <w:lang w:val="en-GB"/>
        </w:rPr>
        <w:t xml:space="preserve"> specified </w:t>
      </w:r>
      <w:r w:rsidR="00BF56E8">
        <w:rPr>
          <w:rFonts w:ascii="Cambria" w:hAnsi="Cambria"/>
          <w:i/>
          <w:iCs/>
          <w:sz w:val="20"/>
          <w:szCs w:val="20"/>
          <w:lang w:val="en-GB"/>
        </w:rPr>
        <w:t>deadlines</w:t>
      </w:r>
      <w:r w:rsidRPr="005F0466">
        <w:rPr>
          <w:rFonts w:ascii="Cambria" w:hAnsi="Cambria"/>
          <w:i/>
          <w:iCs/>
          <w:sz w:val="20"/>
          <w:szCs w:val="20"/>
          <w:lang w:val="en-GB"/>
        </w:rPr>
        <w:t xml:space="preserve">, immediate and substantial improvement is required) , </w:t>
      </w:r>
      <w:r w:rsidRPr="005F0466">
        <w:rPr>
          <w:rFonts w:ascii="Cambria" w:hAnsi="Cambria" w:cs="Cambria Math"/>
          <w:b/>
          <w:sz w:val="20"/>
          <w:szCs w:val="20"/>
          <w:lang w:val="en-GB"/>
        </w:rPr>
        <w:t>②</w:t>
      </w:r>
      <w:r w:rsidRPr="005F0466">
        <w:rPr>
          <w:rFonts w:ascii="Cambria" w:hAnsi="Cambria"/>
          <w:i/>
          <w:iCs/>
          <w:sz w:val="20"/>
          <w:szCs w:val="20"/>
          <w:lang w:val="en-GB"/>
        </w:rPr>
        <w:t xml:space="preserve"> = rather disagrees (acceptable level of performance, some degree of support/control is required by the supervisor),</w:t>
      </w:r>
      <w:r w:rsidRPr="005F0466">
        <w:rPr>
          <w:rFonts w:ascii="Cambria" w:hAnsi="Cambria"/>
          <w:b/>
          <w:sz w:val="20"/>
          <w:szCs w:val="20"/>
          <w:lang w:val="en-GB"/>
        </w:rPr>
        <w:t xml:space="preserve"> </w:t>
      </w:r>
      <w:r w:rsidRPr="005F0466">
        <w:rPr>
          <w:rFonts w:ascii="Cambria" w:hAnsi="Cambria" w:cs="Cambria Math"/>
          <w:b/>
          <w:sz w:val="20"/>
          <w:szCs w:val="20"/>
          <w:lang w:val="en-GB"/>
        </w:rPr>
        <w:t>③</w:t>
      </w:r>
      <w:r w:rsidRPr="005F0466">
        <w:rPr>
          <w:rFonts w:ascii="Cambria" w:hAnsi="Cambria"/>
          <w:b/>
          <w:sz w:val="20"/>
          <w:szCs w:val="20"/>
          <w:lang w:val="en-GB"/>
        </w:rPr>
        <w:t xml:space="preserve"> </w:t>
      </w:r>
      <w:r w:rsidRPr="005F0466">
        <w:rPr>
          <w:rFonts w:ascii="Cambria" w:hAnsi="Cambria"/>
          <w:i/>
          <w:iCs/>
          <w:sz w:val="20"/>
          <w:szCs w:val="20"/>
          <w:lang w:val="en-GB"/>
        </w:rPr>
        <w:t xml:space="preserve">= rather agrees (consistently exceeds the standard, effective), </w:t>
      </w:r>
      <w:r w:rsidRPr="005F0466">
        <w:rPr>
          <w:rFonts w:ascii="Cambria" w:hAnsi="Cambria" w:cs="Cambria Math"/>
          <w:b/>
          <w:sz w:val="20"/>
          <w:szCs w:val="20"/>
          <w:lang w:val="en-GB"/>
        </w:rPr>
        <w:t>④</w:t>
      </w:r>
      <w:r w:rsidRPr="005F0466">
        <w:rPr>
          <w:rFonts w:ascii="Cambria" w:hAnsi="Cambria"/>
          <w:i/>
          <w:iCs/>
          <w:sz w:val="20"/>
          <w:szCs w:val="20"/>
          <w:lang w:val="en-GB"/>
        </w:rPr>
        <w:t xml:space="preserve"> = totally agrees (above average in all respects)</w:t>
      </w:r>
      <w:r w:rsidRPr="005F0466">
        <w:rPr>
          <w:rFonts w:ascii="Cambria" w:hAnsi="Cambria"/>
          <w:i/>
          <w:color w:val="000000"/>
          <w:sz w:val="20"/>
          <w:szCs w:val="20"/>
          <w:lang w:val="en-GB"/>
        </w:rPr>
        <w:t>.</w:t>
      </w:r>
      <w:bookmarkStart w:id="0" w:name="_GoBack"/>
      <w:bookmarkEnd w:id="0"/>
    </w:p>
    <w:p w:rsidR="005F0466" w:rsidRPr="005F0466" w:rsidRDefault="005F0466" w:rsidP="005F0466">
      <w:pPr>
        <w:rPr>
          <w:rFonts w:ascii="Cambria" w:hAnsi="Cambria"/>
          <w:color w:val="000000"/>
          <w:sz w:val="20"/>
          <w:szCs w:val="20"/>
          <w:lang w:val="en-GB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4957"/>
        <w:gridCol w:w="1098"/>
        <w:gridCol w:w="1099"/>
        <w:gridCol w:w="1098"/>
        <w:gridCol w:w="1099"/>
      </w:tblGrid>
      <w:tr w:rsidR="005F0466" w:rsidRPr="005F0466" w:rsidTr="00DD52DE">
        <w:tc>
          <w:tcPr>
            <w:tcW w:w="4957" w:type="dxa"/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/>
                <w:sz w:val="20"/>
                <w:szCs w:val="20"/>
                <w:lang w:val="en-GB"/>
              </w:rPr>
              <w:t>The employee performs tasks in</w:t>
            </w:r>
            <w:r w:rsidR="007C2646">
              <w:rPr>
                <w:rFonts w:ascii="Cambria" w:hAnsi="Cambria"/>
                <w:sz w:val="20"/>
                <w:szCs w:val="20"/>
                <w:lang w:val="en-GB"/>
              </w:rPr>
              <w:t xml:space="preserve"> a</w:t>
            </w:r>
            <w:r w:rsidRPr="005F0466">
              <w:rPr>
                <w:rFonts w:ascii="Cambria" w:hAnsi="Cambria"/>
                <w:sz w:val="20"/>
                <w:szCs w:val="20"/>
                <w:lang w:val="en-GB"/>
              </w:rPr>
              <w:t xml:space="preserve"> time</w:t>
            </w:r>
            <w:r w:rsidR="007C2646">
              <w:rPr>
                <w:rFonts w:ascii="Cambria" w:hAnsi="Cambria"/>
                <w:sz w:val="20"/>
                <w:szCs w:val="20"/>
                <w:lang w:val="en-GB"/>
              </w:rPr>
              <w:t>ly manner</w:t>
            </w:r>
            <w:r w:rsidRPr="005F0466">
              <w:rPr>
                <w:rFonts w:ascii="Cambria" w:hAnsi="Cambria"/>
                <w:sz w:val="20"/>
                <w:szCs w:val="20"/>
                <w:lang w:val="en-GB"/>
              </w:rPr>
              <w:t xml:space="preserve"> and responsibly.</w:t>
            </w:r>
          </w:p>
        </w:tc>
        <w:tc>
          <w:tcPr>
            <w:tcW w:w="1098" w:type="dxa"/>
          </w:tcPr>
          <w:p w:rsidR="005F0466" w:rsidRPr="005F0466" w:rsidRDefault="005F0466" w:rsidP="00DD52DE">
            <w:pPr>
              <w:jc w:val="center"/>
              <w:rPr>
                <w:rFonts w:ascii="Cambria" w:hAnsi="Cambria"/>
                <w:b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 w:cs="Cambria Math"/>
                <w:b/>
                <w:sz w:val="20"/>
                <w:szCs w:val="20"/>
                <w:lang w:val="en-GB"/>
              </w:rPr>
              <w:t>①</w:t>
            </w:r>
          </w:p>
        </w:tc>
        <w:tc>
          <w:tcPr>
            <w:tcW w:w="1099" w:type="dxa"/>
          </w:tcPr>
          <w:p w:rsidR="005F0466" w:rsidRPr="005F0466" w:rsidRDefault="005F0466" w:rsidP="00DD52DE">
            <w:pPr>
              <w:jc w:val="center"/>
              <w:rPr>
                <w:rFonts w:ascii="Cambria" w:hAnsi="Cambria"/>
                <w:b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 w:cs="Cambria Math"/>
                <w:b/>
                <w:sz w:val="20"/>
                <w:szCs w:val="20"/>
                <w:lang w:val="en-GB"/>
              </w:rPr>
              <w:t>②</w:t>
            </w:r>
          </w:p>
        </w:tc>
        <w:tc>
          <w:tcPr>
            <w:tcW w:w="1098" w:type="dxa"/>
          </w:tcPr>
          <w:p w:rsidR="005F0466" w:rsidRPr="005F0466" w:rsidRDefault="005F0466" w:rsidP="00DD52DE">
            <w:pPr>
              <w:jc w:val="center"/>
              <w:rPr>
                <w:rFonts w:ascii="Cambria" w:hAnsi="Cambria"/>
                <w:b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 w:cs="Cambria Math"/>
                <w:b/>
                <w:sz w:val="20"/>
                <w:szCs w:val="20"/>
                <w:lang w:val="en-GB"/>
              </w:rPr>
              <w:t>③</w:t>
            </w:r>
          </w:p>
        </w:tc>
        <w:tc>
          <w:tcPr>
            <w:tcW w:w="1099" w:type="dxa"/>
          </w:tcPr>
          <w:p w:rsidR="005F0466" w:rsidRPr="005F0466" w:rsidRDefault="005F0466" w:rsidP="00DD52DE">
            <w:pPr>
              <w:jc w:val="center"/>
              <w:rPr>
                <w:rFonts w:ascii="Cambria" w:hAnsi="Cambria"/>
                <w:b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 w:cs="Cambria Math"/>
                <w:b/>
                <w:sz w:val="20"/>
                <w:szCs w:val="20"/>
                <w:lang w:val="en-GB"/>
              </w:rPr>
              <w:t>④</w:t>
            </w:r>
          </w:p>
          <w:p w:rsidR="005F0466" w:rsidRPr="005F0466" w:rsidRDefault="005F0466" w:rsidP="00DD52DE">
            <w:pPr>
              <w:jc w:val="center"/>
              <w:rPr>
                <w:rFonts w:ascii="Cambria" w:hAnsi="Cambria"/>
                <w:b/>
                <w:sz w:val="20"/>
                <w:szCs w:val="20"/>
                <w:lang w:val="en-GB"/>
              </w:rPr>
            </w:pPr>
          </w:p>
        </w:tc>
      </w:tr>
      <w:tr w:rsidR="005F0466" w:rsidRPr="005F0466" w:rsidTr="00DD52DE">
        <w:tc>
          <w:tcPr>
            <w:tcW w:w="4957" w:type="dxa"/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/>
                <w:sz w:val="20"/>
                <w:szCs w:val="20"/>
                <w:lang w:val="en-GB"/>
              </w:rPr>
              <w:t>The employee comes up with his own ideas and suggestions (actively submitting new proposals, being interested in improving performance, looking for new ways to solve tasks, looking for new opportunities).</w:t>
            </w:r>
          </w:p>
        </w:tc>
        <w:tc>
          <w:tcPr>
            <w:tcW w:w="1098" w:type="dxa"/>
          </w:tcPr>
          <w:p w:rsidR="005F0466" w:rsidRPr="005F0466" w:rsidRDefault="005F0466" w:rsidP="00DD52DE">
            <w:pPr>
              <w:jc w:val="center"/>
              <w:rPr>
                <w:rFonts w:ascii="Cambria" w:hAnsi="Cambria"/>
                <w:b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 w:cs="Cambria Math"/>
                <w:b/>
                <w:sz w:val="20"/>
                <w:szCs w:val="20"/>
                <w:lang w:val="en-GB"/>
              </w:rPr>
              <w:t>①</w:t>
            </w:r>
          </w:p>
        </w:tc>
        <w:tc>
          <w:tcPr>
            <w:tcW w:w="1099" w:type="dxa"/>
          </w:tcPr>
          <w:p w:rsidR="005F0466" w:rsidRPr="005F0466" w:rsidRDefault="005F0466" w:rsidP="00DD52DE">
            <w:pPr>
              <w:jc w:val="center"/>
              <w:rPr>
                <w:rFonts w:ascii="Cambria" w:hAnsi="Cambria"/>
                <w:b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 w:cs="Cambria Math"/>
                <w:b/>
                <w:sz w:val="20"/>
                <w:szCs w:val="20"/>
                <w:lang w:val="en-GB"/>
              </w:rPr>
              <w:t>②</w:t>
            </w:r>
          </w:p>
        </w:tc>
        <w:tc>
          <w:tcPr>
            <w:tcW w:w="1098" w:type="dxa"/>
          </w:tcPr>
          <w:p w:rsidR="005F0466" w:rsidRPr="005F0466" w:rsidRDefault="005F0466" w:rsidP="00DD52DE">
            <w:pPr>
              <w:jc w:val="center"/>
              <w:rPr>
                <w:rFonts w:ascii="Cambria" w:hAnsi="Cambria"/>
                <w:b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 w:cs="Cambria Math"/>
                <w:b/>
                <w:sz w:val="20"/>
                <w:szCs w:val="20"/>
                <w:lang w:val="en-GB"/>
              </w:rPr>
              <w:t>③</w:t>
            </w:r>
          </w:p>
        </w:tc>
        <w:tc>
          <w:tcPr>
            <w:tcW w:w="1099" w:type="dxa"/>
          </w:tcPr>
          <w:p w:rsidR="005F0466" w:rsidRPr="005F0466" w:rsidRDefault="005F0466" w:rsidP="00DD52DE">
            <w:pPr>
              <w:jc w:val="center"/>
              <w:rPr>
                <w:rFonts w:ascii="Cambria" w:hAnsi="Cambria"/>
                <w:b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 w:cs="Cambria Math"/>
                <w:b/>
                <w:sz w:val="20"/>
                <w:szCs w:val="20"/>
                <w:lang w:val="en-GB"/>
              </w:rPr>
              <w:t>④</w:t>
            </w:r>
          </w:p>
        </w:tc>
      </w:tr>
      <w:tr w:rsidR="005F0466" w:rsidRPr="005F0466" w:rsidTr="00DD52DE">
        <w:tc>
          <w:tcPr>
            <w:tcW w:w="4957" w:type="dxa"/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/>
                <w:sz w:val="20"/>
                <w:szCs w:val="20"/>
                <w:lang w:val="en-GB"/>
              </w:rPr>
              <w:t>The employee is beneficial to the team (he/she can work purposefully in a team, he/she can inspire others, he/she supports fellow employees, communicates, listens, and gives feedback).</w:t>
            </w:r>
          </w:p>
        </w:tc>
        <w:tc>
          <w:tcPr>
            <w:tcW w:w="1098" w:type="dxa"/>
          </w:tcPr>
          <w:p w:rsidR="005F0466" w:rsidRPr="005F0466" w:rsidRDefault="005F0466" w:rsidP="00DD52DE">
            <w:pPr>
              <w:jc w:val="center"/>
              <w:rPr>
                <w:rFonts w:ascii="Cambria" w:hAnsi="Cambria"/>
                <w:b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 w:cs="Cambria Math"/>
                <w:b/>
                <w:sz w:val="20"/>
                <w:szCs w:val="20"/>
                <w:lang w:val="en-GB"/>
              </w:rPr>
              <w:t>①</w:t>
            </w:r>
          </w:p>
        </w:tc>
        <w:tc>
          <w:tcPr>
            <w:tcW w:w="1099" w:type="dxa"/>
          </w:tcPr>
          <w:p w:rsidR="005F0466" w:rsidRPr="005F0466" w:rsidRDefault="005F0466" w:rsidP="00DD52DE">
            <w:pPr>
              <w:jc w:val="center"/>
              <w:rPr>
                <w:rFonts w:ascii="Cambria" w:hAnsi="Cambria"/>
                <w:b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 w:cs="Cambria Math"/>
                <w:b/>
                <w:sz w:val="20"/>
                <w:szCs w:val="20"/>
                <w:lang w:val="en-GB"/>
              </w:rPr>
              <w:t>②</w:t>
            </w:r>
          </w:p>
        </w:tc>
        <w:tc>
          <w:tcPr>
            <w:tcW w:w="1098" w:type="dxa"/>
          </w:tcPr>
          <w:p w:rsidR="005F0466" w:rsidRPr="005F0466" w:rsidRDefault="005F0466" w:rsidP="00DD52DE">
            <w:pPr>
              <w:jc w:val="center"/>
              <w:rPr>
                <w:rFonts w:ascii="Cambria" w:hAnsi="Cambria"/>
                <w:b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 w:cs="Cambria Math"/>
                <w:b/>
                <w:sz w:val="20"/>
                <w:szCs w:val="20"/>
                <w:lang w:val="en-GB"/>
              </w:rPr>
              <w:t>③</w:t>
            </w:r>
          </w:p>
        </w:tc>
        <w:tc>
          <w:tcPr>
            <w:tcW w:w="1099" w:type="dxa"/>
          </w:tcPr>
          <w:p w:rsidR="005F0466" w:rsidRPr="005F0466" w:rsidRDefault="005F0466" w:rsidP="00DD52DE">
            <w:pPr>
              <w:jc w:val="center"/>
              <w:rPr>
                <w:rFonts w:ascii="Cambria" w:hAnsi="Cambria"/>
                <w:b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 w:cs="Cambria Math"/>
                <w:b/>
                <w:sz w:val="20"/>
                <w:szCs w:val="20"/>
                <w:lang w:val="en-GB"/>
              </w:rPr>
              <w:t>④</w:t>
            </w:r>
          </w:p>
        </w:tc>
      </w:tr>
      <w:tr w:rsidR="005F0466" w:rsidRPr="005F0466" w:rsidTr="00DD52DE">
        <w:tc>
          <w:tcPr>
            <w:tcW w:w="4957" w:type="dxa"/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/>
                <w:sz w:val="20"/>
                <w:szCs w:val="20"/>
                <w:lang w:val="en-GB"/>
              </w:rPr>
              <w:t>The employee is well-equipped for the qualification and professional growth.</w:t>
            </w:r>
          </w:p>
        </w:tc>
        <w:tc>
          <w:tcPr>
            <w:tcW w:w="1098" w:type="dxa"/>
          </w:tcPr>
          <w:p w:rsidR="005F0466" w:rsidRPr="005F0466" w:rsidRDefault="005F0466" w:rsidP="00DD52DE">
            <w:pPr>
              <w:jc w:val="center"/>
              <w:rPr>
                <w:rFonts w:ascii="Cambria" w:hAnsi="Cambria"/>
                <w:b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 w:cs="Cambria Math"/>
                <w:b/>
                <w:sz w:val="20"/>
                <w:szCs w:val="20"/>
                <w:lang w:val="en-GB"/>
              </w:rPr>
              <w:t>①</w:t>
            </w:r>
          </w:p>
        </w:tc>
        <w:tc>
          <w:tcPr>
            <w:tcW w:w="1099" w:type="dxa"/>
          </w:tcPr>
          <w:p w:rsidR="005F0466" w:rsidRPr="005F0466" w:rsidRDefault="005F0466" w:rsidP="00DD52DE">
            <w:pPr>
              <w:jc w:val="center"/>
              <w:rPr>
                <w:rFonts w:ascii="Cambria" w:hAnsi="Cambria"/>
                <w:b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 w:cs="Cambria Math"/>
                <w:b/>
                <w:sz w:val="20"/>
                <w:szCs w:val="20"/>
                <w:lang w:val="en-GB"/>
              </w:rPr>
              <w:t>②</w:t>
            </w:r>
          </w:p>
        </w:tc>
        <w:tc>
          <w:tcPr>
            <w:tcW w:w="1098" w:type="dxa"/>
          </w:tcPr>
          <w:p w:rsidR="005F0466" w:rsidRPr="005F0466" w:rsidRDefault="005F0466" w:rsidP="00DD52DE">
            <w:pPr>
              <w:jc w:val="center"/>
              <w:rPr>
                <w:rFonts w:ascii="Cambria" w:hAnsi="Cambria"/>
                <w:b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 w:cs="Cambria Math"/>
                <w:b/>
                <w:sz w:val="20"/>
                <w:szCs w:val="20"/>
                <w:lang w:val="en-GB"/>
              </w:rPr>
              <w:t>③</w:t>
            </w:r>
          </w:p>
        </w:tc>
        <w:tc>
          <w:tcPr>
            <w:tcW w:w="1099" w:type="dxa"/>
          </w:tcPr>
          <w:p w:rsidR="005F0466" w:rsidRPr="005F0466" w:rsidRDefault="005F0466" w:rsidP="00DD52DE">
            <w:pPr>
              <w:jc w:val="center"/>
              <w:rPr>
                <w:rFonts w:ascii="Cambria" w:hAnsi="Cambria"/>
                <w:b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 w:cs="Cambria Math"/>
                <w:b/>
                <w:sz w:val="20"/>
                <w:szCs w:val="20"/>
                <w:lang w:val="en-GB"/>
              </w:rPr>
              <w:t>④</w:t>
            </w:r>
          </w:p>
          <w:p w:rsidR="005F0466" w:rsidRPr="005F0466" w:rsidRDefault="005F0466" w:rsidP="00DD52DE">
            <w:pPr>
              <w:jc w:val="center"/>
              <w:rPr>
                <w:rFonts w:ascii="Cambria" w:hAnsi="Cambria"/>
                <w:b/>
                <w:sz w:val="20"/>
                <w:szCs w:val="20"/>
                <w:lang w:val="en-GB"/>
              </w:rPr>
            </w:pPr>
          </w:p>
        </w:tc>
      </w:tr>
    </w:tbl>
    <w:p w:rsidR="005F0466" w:rsidRPr="005F0466" w:rsidRDefault="005F0466" w:rsidP="005F0466">
      <w:pPr>
        <w:rPr>
          <w:rFonts w:ascii="Cambria" w:hAnsi="Cambria"/>
          <w:b/>
          <w:sz w:val="20"/>
          <w:szCs w:val="20"/>
          <w:lang w:val="en-GB"/>
        </w:rPr>
      </w:pPr>
    </w:p>
    <w:p w:rsidR="005F0466" w:rsidRPr="005F0466" w:rsidRDefault="005F0466" w:rsidP="005F0466">
      <w:pPr>
        <w:rPr>
          <w:rFonts w:ascii="Cambria" w:hAnsi="Cambria"/>
          <w:b/>
          <w:sz w:val="20"/>
          <w:szCs w:val="20"/>
          <w:lang w:val="en-GB"/>
        </w:rPr>
      </w:pPr>
      <w:r w:rsidRPr="005F0466">
        <w:rPr>
          <w:rFonts w:ascii="Cambria" w:hAnsi="Cambria"/>
          <w:b/>
          <w:sz w:val="20"/>
          <w:szCs w:val="20"/>
          <w:lang w:val="en-GB"/>
        </w:rPr>
        <w:t>Evaluation of the employee by a superior</w:t>
      </w:r>
    </w:p>
    <w:p w:rsidR="005F0466" w:rsidRPr="005F0466" w:rsidRDefault="005F0466" w:rsidP="005F0466">
      <w:pPr>
        <w:rPr>
          <w:rFonts w:ascii="Cambria" w:hAnsi="Cambria"/>
          <w:b/>
          <w:sz w:val="20"/>
          <w:szCs w:val="20"/>
          <w:lang w:val="en-GB"/>
        </w:rPr>
      </w:pPr>
      <w:r w:rsidRPr="005F0466">
        <w:rPr>
          <w:rFonts w:ascii="Cambria" w:hAnsi="Cambria"/>
          <w:b/>
          <w:sz w:val="20"/>
          <w:szCs w:val="20"/>
          <w:lang w:val="en-GB"/>
        </w:rPr>
        <w:t xml:space="preserve">B –Text part: </w:t>
      </w:r>
    </w:p>
    <w:p w:rsidR="005F0466" w:rsidRPr="005F0466" w:rsidRDefault="005F0466" w:rsidP="005F0466">
      <w:pPr>
        <w:rPr>
          <w:rFonts w:ascii="Cambria" w:hAnsi="Cambria"/>
          <w:b/>
          <w:sz w:val="20"/>
          <w:szCs w:val="20"/>
          <w:lang w:val="en-GB"/>
        </w:rPr>
      </w:pPr>
    </w:p>
    <w:p w:rsidR="005F0466" w:rsidRPr="005F0466" w:rsidRDefault="005F0466" w:rsidP="005F0466">
      <w:pPr>
        <w:rPr>
          <w:rFonts w:ascii="Cambria" w:hAnsi="Cambria"/>
          <w:b/>
          <w:sz w:val="20"/>
          <w:szCs w:val="20"/>
          <w:lang w:val="en-GB"/>
        </w:rPr>
      </w:pPr>
      <w:r w:rsidRPr="005F0466">
        <w:rPr>
          <w:rFonts w:ascii="Cambria" w:hAnsi="Cambria"/>
          <w:i/>
          <w:sz w:val="20"/>
          <w:szCs w:val="20"/>
          <w:lang w:val="en-GB"/>
        </w:rPr>
        <w:t>Instructions: In the following field, the superior shall briefly evaluate the employee’s performance over the past period.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F0466" w:rsidRPr="005F0466" w:rsidTr="00DD52DE">
        <w:tc>
          <w:tcPr>
            <w:tcW w:w="9346" w:type="dxa"/>
          </w:tcPr>
          <w:p w:rsidR="005F0466" w:rsidRPr="005F0466" w:rsidRDefault="005F0466" w:rsidP="00DD52DE">
            <w:pPr>
              <w:rPr>
                <w:rFonts w:ascii="Cambria" w:hAnsi="Cambria"/>
                <w:b/>
                <w:sz w:val="20"/>
                <w:szCs w:val="20"/>
                <w:lang w:val="en-GB"/>
              </w:rPr>
            </w:pPr>
          </w:p>
          <w:p w:rsidR="005F0466" w:rsidRPr="005F0466" w:rsidRDefault="005F0466" w:rsidP="00DD52DE">
            <w:pPr>
              <w:rPr>
                <w:rFonts w:ascii="Cambria" w:hAnsi="Cambria"/>
                <w:b/>
                <w:sz w:val="20"/>
                <w:szCs w:val="20"/>
                <w:lang w:val="en-GB"/>
              </w:rPr>
            </w:pPr>
          </w:p>
          <w:p w:rsidR="005F0466" w:rsidRPr="005F0466" w:rsidRDefault="005F0466" w:rsidP="00DD52DE">
            <w:pPr>
              <w:rPr>
                <w:rFonts w:ascii="Cambria" w:hAnsi="Cambria"/>
                <w:b/>
                <w:sz w:val="20"/>
                <w:szCs w:val="20"/>
                <w:lang w:val="en-GB"/>
              </w:rPr>
            </w:pPr>
          </w:p>
          <w:p w:rsidR="005F0466" w:rsidRPr="005F0466" w:rsidRDefault="005F0466" w:rsidP="00DD52DE">
            <w:pPr>
              <w:rPr>
                <w:rFonts w:ascii="Cambria" w:hAnsi="Cambria"/>
                <w:b/>
                <w:sz w:val="20"/>
                <w:szCs w:val="20"/>
                <w:lang w:val="en-GB"/>
              </w:rPr>
            </w:pPr>
          </w:p>
          <w:p w:rsidR="005F0466" w:rsidRPr="005F0466" w:rsidRDefault="005F0466" w:rsidP="00DD52DE">
            <w:pPr>
              <w:rPr>
                <w:rFonts w:ascii="Cambria" w:hAnsi="Cambria"/>
                <w:b/>
                <w:sz w:val="20"/>
                <w:szCs w:val="20"/>
                <w:lang w:val="en-GB"/>
              </w:rPr>
            </w:pPr>
          </w:p>
          <w:p w:rsidR="005F0466" w:rsidRPr="005F0466" w:rsidRDefault="005F0466" w:rsidP="00DD52DE">
            <w:pPr>
              <w:rPr>
                <w:rFonts w:ascii="Cambria" w:hAnsi="Cambria"/>
                <w:b/>
                <w:sz w:val="20"/>
                <w:szCs w:val="20"/>
                <w:lang w:val="en-GB"/>
              </w:rPr>
            </w:pPr>
          </w:p>
          <w:p w:rsidR="005F0466" w:rsidRPr="005F0466" w:rsidRDefault="005F0466" w:rsidP="00DD52DE">
            <w:pPr>
              <w:rPr>
                <w:rFonts w:ascii="Cambria" w:hAnsi="Cambria"/>
                <w:b/>
                <w:sz w:val="20"/>
                <w:szCs w:val="20"/>
                <w:lang w:val="en-GB"/>
              </w:rPr>
            </w:pPr>
          </w:p>
          <w:p w:rsidR="005F0466" w:rsidRPr="005F0466" w:rsidRDefault="005F0466" w:rsidP="00DD52DE">
            <w:pPr>
              <w:rPr>
                <w:rFonts w:ascii="Cambria" w:hAnsi="Cambria"/>
                <w:b/>
                <w:sz w:val="20"/>
                <w:szCs w:val="20"/>
                <w:lang w:val="en-GB"/>
              </w:rPr>
            </w:pPr>
          </w:p>
          <w:p w:rsidR="005F0466" w:rsidRPr="005F0466" w:rsidRDefault="005F0466" w:rsidP="00DD52DE">
            <w:pPr>
              <w:rPr>
                <w:rFonts w:ascii="Cambria" w:hAnsi="Cambria"/>
                <w:b/>
                <w:sz w:val="20"/>
                <w:szCs w:val="20"/>
                <w:lang w:val="en-GB"/>
              </w:rPr>
            </w:pPr>
          </w:p>
          <w:p w:rsidR="005F0466" w:rsidRPr="005F0466" w:rsidRDefault="005F0466" w:rsidP="00DD52DE">
            <w:pPr>
              <w:rPr>
                <w:rFonts w:ascii="Cambria" w:hAnsi="Cambria"/>
                <w:b/>
                <w:sz w:val="20"/>
                <w:szCs w:val="20"/>
                <w:lang w:val="en-GB"/>
              </w:rPr>
            </w:pPr>
          </w:p>
        </w:tc>
      </w:tr>
    </w:tbl>
    <w:p w:rsidR="005F0466" w:rsidRPr="005F0466" w:rsidRDefault="005F0466" w:rsidP="005F0466">
      <w:pPr>
        <w:rPr>
          <w:rFonts w:ascii="Cambria" w:hAnsi="Cambria"/>
          <w:b/>
          <w:sz w:val="20"/>
          <w:szCs w:val="20"/>
          <w:lang w:val="en-GB"/>
        </w:rPr>
      </w:pPr>
    </w:p>
    <w:p w:rsidR="005F0466" w:rsidRPr="005F0466" w:rsidRDefault="005F0466" w:rsidP="005F0466">
      <w:pPr>
        <w:rPr>
          <w:rFonts w:ascii="Cambria" w:hAnsi="Cambria"/>
          <w:b/>
          <w:sz w:val="20"/>
          <w:szCs w:val="20"/>
          <w:lang w:val="en-GB"/>
        </w:rPr>
      </w:pPr>
    </w:p>
    <w:p w:rsidR="005F0466" w:rsidRPr="005F0466" w:rsidRDefault="005F0466" w:rsidP="005F0466">
      <w:pPr>
        <w:rPr>
          <w:rFonts w:ascii="Cambria" w:hAnsi="Cambria"/>
          <w:b/>
          <w:sz w:val="20"/>
          <w:szCs w:val="20"/>
          <w:lang w:val="en-GB"/>
        </w:rPr>
      </w:pPr>
      <w:r w:rsidRPr="005F0466">
        <w:rPr>
          <w:rFonts w:ascii="Cambria" w:hAnsi="Cambria"/>
          <w:b/>
          <w:sz w:val="20"/>
          <w:szCs w:val="20"/>
          <w:lang w:val="en-GB"/>
        </w:rPr>
        <w:t>The employee’s opinion on the evaluation and career plan A. (Questionnaire part)</w:t>
      </w:r>
    </w:p>
    <w:p w:rsidR="005F0466" w:rsidRPr="005F0466" w:rsidRDefault="005F0466" w:rsidP="005F0466">
      <w:pPr>
        <w:rPr>
          <w:rFonts w:ascii="Cambria" w:hAnsi="Cambria"/>
          <w:b/>
          <w:sz w:val="20"/>
          <w:szCs w:val="20"/>
          <w:lang w:val="en-GB"/>
        </w:rPr>
      </w:pPr>
    </w:p>
    <w:p w:rsidR="005F0466" w:rsidRPr="005F0466" w:rsidRDefault="005F0466" w:rsidP="005F0466">
      <w:pPr>
        <w:jc w:val="both"/>
        <w:rPr>
          <w:rFonts w:ascii="Cambria" w:hAnsi="Cambria"/>
          <w:i/>
          <w:color w:val="000000"/>
          <w:sz w:val="20"/>
          <w:szCs w:val="20"/>
          <w:lang w:val="en-GB"/>
        </w:rPr>
      </w:pPr>
      <w:r w:rsidRPr="005F0466">
        <w:rPr>
          <w:rFonts w:ascii="Cambria" w:hAnsi="Cambria"/>
          <w:i/>
          <w:sz w:val="20"/>
          <w:szCs w:val="20"/>
          <w:lang w:val="en-GB"/>
        </w:rPr>
        <w:t xml:space="preserve">Instructions: The academic shall mark with a cross where applicable on a scale from 1 to 4 to what extent he/she agrees with the following statements regarding his/her evaluation, where </w:t>
      </w:r>
      <w:r w:rsidRPr="005F0466">
        <w:rPr>
          <w:rFonts w:ascii="Cambria" w:hAnsi="Cambria" w:cs="Cambria Math"/>
          <w:i/>
          <w:sz w:val="20"/>
          <w:szCs w:val="20"/>
          <w:lang w:val="en-GB"/>
        </w:rPr>
        <w:t>①</w:t>
      </w:r>
      <w:r w:rsidRPr="005F0466">
        <w:rPr>
          <w:rFonts w:ascii="Cambria" w:hAnsi="Cambria"/>
          <w:i/>
          <w:sz w:val="20"/>
          <w:szCs w:val="20"/>
          <w:lang w:val="en-GB"/>
        </w:rPr>
        <w:t xml:space="preserve"> = totally disagrees, </w:t>
      </w:r>
      <w:r w:rsidRPr="005F0466">
        <w:rPr>
          <w:rFonts w:ascii="Cambria" w:hAnsi="Cambria" w:cs="Cambria Math"/>
          <w:i/>
          <w:sz w:val="20"/>
          <w:szCs w:val="20"/>
          <w:lang w:val="en-GB"/>
        </w:rPr>
        <w:t>②</w:t>
      </w:r>
      <w:r w:rsidRPr="005F0466">
        <w:rPr>
          <w:rFonts w:ascii="Cambria" w:hAnsi="Cambria"/>
          <w:i/>
          <w:sz w:val="20"/>
          <w:szCs w:val="20"/>
          <w:lang w:val="en-GB"/>
        </w:rPr>
        <w:t xml:space="preserve"> = rather disagrees, </w:t>
      </w:r>
      <w:r w:rsidRPr="005F0466">
        <w:rPr>
          <w:rFonts w:ascii="Cambria" w:hAnsi="Cambria" w:cs="Cambria Math"/>
          <w:i/>
          <w:sz w:val="20"/>
          <w:szCs w:val="20"/>
          <w:lang w:val="en-GB"/>
        </w:rPr>
        <w:t>③</w:t>
      </w:r>
      <w:r w:rsidRPr="005F0466">
        <w:rPr>
          <w:rFonts w:ascii="Cambria" w:hAnsi="Cambria"/>
          <w:i/>
          <w:sz w:val="20"/>
          <w:szCs w:val="20"/>
          <w:lang w:val="en-GB"/>
        </w:rPr>
        <w:t xml:space="preserve"> = rather agrees, </w:t>
      </w:r>
      <w:r w:rsidRPr="005F0466">
        <w:rPr>
          <w:rFonts w:ascii="Cambria" w:hAnsi="Cambria" w:cs="Cambria Math"/>
          <w:i/>
          <w:sz w:val="20"/>
          <w:szCs w:val="20"/>
          <w:lang w:val="en-GB"/>
        </w:rPr>
        <w:t>④</w:t>
      </w:r>
      <w:r w:rsidRPr="005F0466">
        <w:rPr>
          <w:rFonts w:ascii="Cambria" w:hAnsi="Cambria"/>
          <w:i/>
          <w:sz w:val="20"/>
          <w:szCs w:val="20"/>
          <w:lang w:val="en-GB"/>
        </w:rPr>
        <w:t xml:space="preserve"> = totally agrees</w:t>
      </w:r>
      <w:r w:rsidRPr="005F0466">
        <w:rPr>
          <w:rFonts w:ascii="Cambria" w:hAnsi="Cambria"/>
          <w:i/>
          <w:color w:val="000000"/>
          <w:sz w:val="20"/>
          <w:szCs w:val="20"/>
          <w:lang w:val="en-GB"/>
        </w:rPr>
        <w:t>.</w:t>
      </w:r>
    </w:p>
    <w:p w:rsidR="005F0466" w:rsidRPr="005F0466" w:rsidRDefault="005F0466" w:rsidP="005F0466">
      <w:pPr>
        <w:rPr>
          <w:rFonts w:ascii="Cambria" w:hAnsi="Cambria"/>
          <w:color w:val="000000"/>
          <w:sz w:val="20"/>
          <w:szCs w:val="20"/>
          <w:lang w:val="en-GB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4957"/>
        <w:gridCol w:w="1098"/>
        <w:gridCol w:w="1099"/>
        <w:gridCol w:w="1098"/>
        <w:gridCol w:w="1099"/>
      </w:tblGrid>
      <w:tr w:rsidR="005F0466" w:rsidRPr="005F0466" w:rsidTr="00DD52DE">
        <w:tc>
          <w:tcPr>
            <w:tcW w:w="4957" w:type="dxa"/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/>
                <w:sz w:val="20"/>
                <w:szCs w:val="20"/>
                <w:lang w:val="en-GB"/>
              </w:rPr>
              <w:t>I have suitable conditions for my R&amp;D activities/ creative work.</w:t>
            </w:r>
          </w:p>
        </w:tc>
        <w:tc>
          <w:tcPr>
            <w:tcW w:w="1098" w:type="dxa"/>
          </w:tcPr>
          <w:p w:rsidR="005F0466" w:rsidRPr="005F0466" w:rsidRDefault="005F0466" w:rsidP="00DD52DE">
            <w:pPr>
              <w:jc w:val="center"/>
              <w:rPr>
                <w:rFonts w:ascii="Cambria" w:hAnsi="Cambria"/>
                <w:b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 w:cs="Cambria Math"/>
                <w:b/>
                <w:sz w:val="20"/>
                <w:szCs w:val="20"/>
                <w:lang w:val="en-GB"/>
              </w:rPr>
              <w:t>①</w:t>
            </w:r>
          </w:p>
        </w:tc>
        <w:tc>
          <w:tcPr>
            <w:tcW w:w="1099" w:type="dxa"/>
          </w:tcPr>
          <w:p w:rsidR="005F0466" w:rsidRPr="005F0466" w:rsidRDefault="005F0466" w:rsidP="00DD52DE">
            <w:pPr>
              <w:jc w:val="center"/>
              <w:rPr>
                <w:rFonts w:ascii="Cambria" w:hAnsi="Cambria"/>
                <w:b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 w:cs="Cambria Math"/>
                <w:b/>
                <w:sz w:val="20"/>
                <w:szCs w:val="20"/>
                <w:lang w:val="en-GB"/>
              </w:rPr>
              <w:t>②</w:t>
            </w:r>
          </w:p>
        </w:tc>
        <w:tc>
          <w:tcPr>
            <w:tcW w:w="1098" w:type="dxa"/>
          </w:tcPr>
          <w:p w:rsidR="005F0466" w:rsidRPr="005F0466" w:rsidRDefault="005F0466" w:rsidP="00DD52DE">
            <w:pPr>
              <w:jc w:val="center"/>
              <w:rPr>
                <w:rFonts w:ascii="Cambria" w:hAnsi="Cambria"/>
                <w:b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 w:cs="Cambria Math"/>
                <w:b/>
                <w:sz w:val="20"/>
                <w:szCs w:val="20"/>
                <w:lang w:val="en-GB"/>
              </w:rPr>
              <w:t>③</w:t>
            </w:r>
          </w:p>
        </w:tc>
        <w:tc>
          <w:tcPr>
            <w:tcW w:w="1099" w:type="dxa"/>
          </w:tcPr>
          <w:p w:rsidR="005F0466" w:rsidRPr="005F0466" w:rsidRDefault="005F0466" w:rsidP="00DD52DE">
            <w:pPr>
              <w:jc w:val="center"/>
              <w:rPr>
                <w:rFonts w:ascii="Cambria" w:hAnsi="Cambria"/>
                <w:b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 w:cs="Cambria Math"/>
                <w:b/>
                <w:sz w:val="20"/>
                <w:szCs w:val="20"/>
                <w:lang w:val="en-GB"/>
              </w:rPr>
              <w:t>④</w:t>
            </w:r>
          </w:p>
          <w:p w:rsidR="005F0466" w:rsidRPr="005F0466" w:rsidRDefault="005F0466" w:rsidP="00DD52DE">
            <w:pPr>
              <w:jc w:val="center"/>
              <w:rPr>
                <w:rFonts w:ascii="Cambria" w:hAnsi="Cambria"/>
                <w:b/>
                <w:sz w:val="20"/>
                <w:szCs w:val="20"/>
                <w:lang w:val="en-GB"/>
              </w:rPr>
            </w:pPr>
          </w:p>
        </w:tc>
      </w:tr>
      <w:tr w:rsidR="005F0466" w:rsidRPr="005F0466" w:rsidTr="00DD52DE">
        <w:tc>
          <w:tcPr>
            <w:tcW w:w="4957" w:type="dxa"/>
          </w:tcPr>
          <w:p w:rsidR="005F0466" w:rsidRPr="005F0466" w:rsidRDefault="005F0466" w:rsidP="00DD52DE">
            <w:pPr>
              <w:jc w:val="both"/>
              <w:rPr>
                <w:rFonts w:ascii="Cambria" w:hAnsi="Cambria"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/>
                <w:sz w:val="20"/>
                <w:szCs w:val="20"/>
                <w:lang w:val="en-GB"/>
              </w:rPr>
              <w:t>I have suitable conditions for my teaching and other activities.</w:t>
            </w:r>
          </w:p>
        </w:tc>
        <w:tc>
          <w:tcPr>
            <w:tcW w:w="1098" w:type="dxa"/>
          </w:tcPr>
          <w:p w:rsidR="005F0466" w:rsidRPr="005F0466" w:rsidRDefault="005F0466" w:rsidP="00DD52DE">
            <w:pPr>
              <w:jc w:val="center"/>
              <w:rPr>
                <w:rFonts w:ascii="Cambria" w:hAnsi="Cambria"/>
                <w:b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 w:cs="Cambria Math"/>
                <w:b/>
                <w:sz w:val="20"/>
                <w:szCs w:val="20"/>
                <w:lang w:val="en-GB"/>
              </w:rPr>
              <w:t>①</w:t>
            </w:r>
          </w:p>
        </w:tc>
        <w:tc>
          <w:tcPr>
            <w:tcW w:w="1099" w:type="dxa"/>
          </w:tcPr>
          <w:p w:rsidR="005F0466" w:rsidRPr="005F0466" w:rsidRDefault="005F0466" w:rsidP="00DD52DE">
            <w:pPr>
              <w:jc w:val="center"/>
              <w:rPr>
                <w:rFonts w:ascii="Cambria" w:hAnsi="Cambria"/>
                <w:b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 w:cs="Cambria Math"/>
                <w:b/>
                <w:sz w:val="20"/>
                <w:szCs w:val="20"/>
                <w:lang w:val="en-GB"/>
              </w:rPr>
              <w:t>②</w:t>
            </w:r>
          </w:p>
        </w:tc>
        <w:tc>
          <w:tcPr>
            <w:tcW w:w="1098" w:type="dxa"/>
          </w:tcPr>
          <w:p w:rsidR="005F0466" w:rsidRPr="005F0466" w:rsidRDefault="005F0466" w:rsidP="00DD52DE">
            <w:pPr>
              <w:jc w:val="center"/>
              <w:rPr>
                <w:rFonts w:ascii="Cambria" w:hAnsi="Cambria"/>
                <w:b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 w:cs="Cambria Math"/>
                <w:b/>
                <w:sz w:val="20"/>
                <w:szCs w:val="20"/>
                <w:lang w:val="en-GB"/>
              </w:rPr>
              <w:t>③</w:t>
            </w:r>
          </w:p>
        </w:tc>
        <w:tc>
          <w:tcPr>
            <w:tcW w:w="1099" w:type="dxa"/>
          </w:tcPr>
          <w:p w:rsidR="005F0466" w:rsidRPr="005F0466" w:rsidRDefault="005F0466" w:rsidP="00DD52DE">
            <w:pPr>
              <w:jc w:val="center"/>
              <w:rPr>
                <w:rFonts w:ascii="Cambria" w:hAnsi="Cambria"/>
                <w:b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 w:cs="Cambria Math"/>
                <w:b/>
                <w:sz w:val="20"/>
                <w:szCs w:val="20"/>
                <w:lang w:val="en-GB"/>
              </w:rPr>
              <w:t>④</w:t>
            </w:r>
          </w:p>
        </w:tc>
      </w:tr>
      <w:tr w:rsidR="005F0466" w:rsidRPr="005F0466" w:rsidTr="00DD52DE">
        <w:tc>
          <w:tcPr>
            <w:tcW w:w="4957" w:type="dxa"/>
          </w:tcPr>
          <w:p w:rsidR="005F0466" w:rsidRPr="005F0466" w:rsidRDefault="005F0466" w:rsidP="00DD52DE">
            <w:pPr>
              <w:jc w:val="both"/>
              <w:rPr>
                <w:rFonts w:ascii="Cambria" w:hAnsi="Cambria"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/>
                <w:sz w:val="20"/>
                <w:szCs w:val="20"/>
                <w:lang w:val="en-GB"/>
              </w:rPr>
              <w:t>In my position I can reach my full potential at work (put my own ideas and suggestions into practice in teaching, R&amp;D and creative and other activities).</w:t>
            </w:r>
          </w:p>
        </w:tc>
        <w:tc>
          <w:tcPr>
            <w:tcW w:w="1098" w:type="dxa"/>
          </w:tcPr>
          <w:p w:rsidR="005F0466" w:rsidRPr="005F0466" w:rsidRDefault="005F0466" w:rsidP="00DD52DE">
            <w:pPr>
              <w:jc w:val="center"/>
              <w:rPr>
                <w:rFonts w:ascii="Cambria" w:hAnsi="Cambria"/>
                <w:b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 w:cs="Cambria Math"/>
                <w:b/>
                <w:sz w:val="20"/>
                <w:szCs w:val="20"/>
                <w:lang w:val="en-GB"/>
              </w:rPr>
              <w:t>①</w:t>
            </w:r>
          </w:p>
        </w:tc>
        <w:tc>
          <w:tcPr>
            <w:tcW w:w="1099" w:type="dxa"/>
          </w:tcPr>
          <w:p w:rsidR="005F0466" w:rsidRPr="005F0466" w:rsidRDefault="005F0466" w:rsidP="00DD52DE">
            <w:pPr>
              <w:jc w:val="center"/>
              <w:rPr>
                <w:rFonts w:ascii="Cambria" w:hAnsi="Cambria"/>
                <w:b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 w:cs="Cambria Math"/>
                <w:b/>
                <w:sz w:val="20"/>
                <w:szCs w:val="20"/>
                <w:lang w:val="en-GB"/>
              </w:rPr>
              <w:t>②</w:t>
            </w:r>
          </w:p>
        </w:tc>
        <w:tc>
          <w:tcPr>
            <w:tcW w:w="1098" w:type="dxa"/>
          </w:tcPr>
          <w:p w:rsidR="005F0466" w:rsidRPr="005F0466" w:rsidRDefault="005F0466" w:rsidP="00DD52DE">
            <w:pPr>
              <w:jc w:val="center"/>
              <w:rPr>
                <w:rFonts w:ascii="Cambria" w:hAnsi="Cambria"/>
                <w:b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 w:cs="Cambria Math"/>
                <w:b/>
                <w:sz w:val="20"/>
                <w:szCs w:val="20"/>
                <w:lang w:val="en-GB"/>
              </w:rPr>
              <w:t>③</w:t>
            </w:r>
          </w:p>
        </w:tc>
        <w:tc>
          <w:tcPr>
            <w:tcW w:w="1099" w:type="dxa"/>
          </w:tcPr>
          <w:p w:rsidR="005F0466" w:rsidRPr="005F0466" w:rsidRDefault="005F0466" w:rsidP="00DD52DE">
            <w:pPr>
              <w:jc w:val="center"/>
              <w:rPr>
                <w:rFonts w:ascii="Cambria" w:hAnsi="Cambria"/>
                <w:b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 w:cs="Cambria Math"/>
                <w:b/>
                <w:sz w:val="20"/>
                <w:szCs w:val="20"/>
                <w:lang w:val="en-GB"/>
              </w:rPr>
              <w:t>④</w:t>
            </w:r>
          </w:p>
        </w:tc>
      </w:tr>
      <w:tr w:rsidR="005F0466" w:rsidRPr="005F0466" w:rsidTr="00DD52DE">
        <w:tc>
          <w:tcPr>
            <w:tcW w:w="4957" w:type="dxa"/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/>
                <w:sz w:val="20"/>
                <w:szCs w:val="20"/>
                <w:lang w:val="en-GB"/>
              </w:rPr>
              <w:t>My superior provides me with enough feedback on my work performance.</w:t>
            </w:r>
          </w:p>
        </w:tc>
        <w:tc>
          <w:tcPr>
            <w:tcW w:w="1098" w:type="dxa"/>
          </w:tcPr>
          <w:p w:rsidR="005F0466" w:rsidRPr="005F0466" w:rsidRDefault="005F0466" w:rsidP="00DD52DE">
            <w:pPr>
              <w:jc w:val="center"/>
              <w:rPr>
                <w:rFonts w:ascii="Cambria" w:hAnsi="Cambria"/>
                <w:b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 w:cs="Cambria Math"/>
                <w:b/>
                <w:sz w:val="20"/>
                <w:szCs w:val="20"/>
                <w:lang w:val="en-GB"/>
              </w:rPr>
              <w:t>①</w:t>
            </w:r>
          </w:p>
        </w:tc>
        <w:tc>
          <w:tcPr>
            <w:tcW w:w="1099" w:type="dxa"/>
          </w:tcPr>
          <w:p w:rsidR="005F0466" w:rsidRPr="005F0466" w:rsidRDefault="005F0466" w:rsidP="00DD52DE">
            <w:pPr>
              <w:jc w:val="center"/>
              <w:rPr>
                <w:rFonts w:ascii="Cambria" w:hAnsi="Cambria"/>
                <w:b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 w:cs="Cambria Math"/>
                <w:b/>
                <w:sz w:val="20"/>
                <w:szCs w:val="20"/>
                <w:lang w:val="en-GB"/>
              </w:rPr>
              <w:t>②</w:t>
            </w:r>
          </w:p>
        </w:tc>
        <w:tc>
          <w:tcPr>
            <w:tcW w:w="1098" w:type="dxa"/>
          </w:tcPr>
          <w:p w:rsidR="005F0466" w:rsidRPr="005F0466" w:rsidRDefault="005F0466" w:rsidP="00DD52DE">
            <w:pPr>
              <w:jc w:val="center"/>
              <w:rPr>
                <w:rFonts w:ascii="Cambria" w:hAnsi="Cambria"/>
                <w:b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 w:cs="Cambria Math"/>
                <w:b/>
                <w:sz w:val="20"/>
                <w:szCs w:val="20"/>
                <w:lang w:val="en-GB"/>
              </w:rPr>
              <w:t>③</w:t>
            </w:r>
          </w:p>
        </w:tc>
        <w:tc>
          <w:tcPr>
            <w:tcW w:w="1099" w:type="dxa"/>
          </w:tcPr>
          <w:p w:rsidR="005F0466" w:rsidRPr="005F0466" w:rsidRDefault="005F0466" w:rsidP="00DD52DE">
            <w:pPr>
              <w:jc w:val="center"/>
              <w:rPr>
                <w:rFonts w:ascii="Cambria" w:hAnsi="Cambria"/>
                <w:b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 w:cs="Cambria Math"/>
                <w:b/>
                <w:sz w:val="20"/>
                <w:szCs w:val="20"/>
                <w:lang w:val="en-GB"/>
              </w:rPr>
              <w:t>④</w:t>
            </w:r>
          </w:p>
        </w:tc>
      </w:tr>
      <w:tr w:rsidR="005F0466" w:rsidRPr="005F0466" w:rsidTr="00DD52DE">
        <w:tc>
          <w:tcPr>
            <w:tcW w:w="4957" w:type="dxa"/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/>
                <w:sz w:val="20"/>
                <w:szCs w:val="20"/>
                <w:lang w:val="en-GB"/>
              </w:rPr>
              <w:t>My superior supports me in my work.</w:t>
            </w:r>
          </w:p>
        </w:tc>
        <w:tc>
          <w:tcPr>
            <w:tcW w:w="1098" w:type="dxa"/>
          </w:tcPr>
          <w:p w:rsidR="005F0466" w:rsidRPr="005F0466" w:rsidRDefault="005F0466" w:rsidP="00DD52DE">
            <w:pPr>
              <w:jc w:val="center"/>
              <w:rPr>
                <w:rFonts w:ascii="Cambria" w:hAnsi="Cambria"/>
                <w:b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 w:cs="Cambria Math"/>
                <w:b/>
                <w:sz w:val="20"/>
                <w:szCs w:val="20"/>
                <w:lang w:val="en-GB"/>
              </w:rPr>
              <w:t>①</w:t>
            </w:r>
          </w:p>
        </w:tc>
        <w:tc>
          <w:tcPr>
            <w:tcW w:w="1099" w:type="dxa"/>
          </w:tcPr>
          <w:p w:rsidR="005F0466" w:rsidRPr="005F0466" w:rsidRDefault="005F0466" w:rsidP="00DD52DE">
            <w:pPr>
              <w:jc w:val="center"/>
              <w:rPr>
                <w:rFonts w:ascii="Cambria" w:hAnsi="Cambria"/>
                <w:b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 w:cs="Cambria Math"/>
                <w:b/>
                <w:sz w:val="20"/>
                <w:szCs w:val="20"/>
                <w:lang w:val="en-GB"/>
              </w:rPr>
              <w:t>②</w:t>
            </w:r>
          </w:p>
        </w:tc>
        <w:tc>
          <w:tcPr>
            <w:tcW w:w="1098" w:type="dxa"/>
          </w:tcPr>
          <w:p w:rsidR="005F0466" w:rsidRPr="005F0466" w:rsidRDefault="005F0466" w:rsidP="00DD52DE">
            <w:pPr>
              <w:jc w:val="center"/>
              <w:rPr>
                <w:rFonts w:ascii="Cambria" w:hAnsi="Cambria"/>
                <w:b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 w:cs="Cambria Math"/>
                <w:b/>
                <w:sz w:val="20"/>
                <w:szCs w:val="20"/>
                <w:lang w:val="en-GB"/>
              </w:rPr>
              <w:t>③</w:t>
            </w:r>
          </w:p>
        </w:tc>
        <w:tc>
          <w:tcPr>
            <w:tcW w:w="1099" w:type="dxa"/>
          </w:tcPr>
          <w:p w:rsidR="005F0466" w:rsidRPr="005F0466" w:rsidRDefault="005F0466" w:rsidP="00DD52DE">
            <w:pPr>
              <w:jc w:val="center"/>
              <w:rPr>
                <w:rFonts w:ascii="Cambria" w:hAnsi="Cambria"/>
                <w:b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 w:cs="Cambria Math"/>
                <w:b/>
                <w:sz w:val="20"/>
                <w:szCs w:val="20"/>
                <w:lang w:val="en-GB"/>
              </w:rPr>
              <w:t>④</w:t>
            </w:r>
          </w:p>
        </w:tc>
      </w:tr>
      <w:tr w:rsidR="005F0466" w:rsidRPr="005F0466" w:rsidTr="00DD52DE">
        <w:tc>
          <w:tcPr>
            <w:tcW w:w="4957" w:type="dxa"/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/>
                <w:sz w:val="20"/>
                <w:szCs w:val="20"/>
                <w:lang w:val="en-GB"/>
              </w:rPr>
              <w:t>I have good conditions for career growth.</w:t>
            </w:r>
          </w:p>
        </w:tc>
        <w:tc>
          <w:tcPr>
            <w:tcW w:w="1098" w:type="dxa"/>
          </w:tcPr>
          <w:p w:rsidR="005F0466" w:rsidRPr="005F0466" w:rsidRDefault="005F0466" w:rsidP="00DD52DE">
            <w:pPr>
              <w:jc w:val="center"/>
              <w:rPr>
                <w:rFonts w:ascii="Cambria" w:hAnsi="Cambria"/>
                <w:b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 w:cs="Cambria Math"/>
                <w:b/>
                <w:sz w:val="20"/>
                <w:szCs w:val="20"/>
                <w:lang w:val="en-GB"/>
              </w:rPr>
              <w:t>①</w:t>
            </w:r>
          </w:p>
        </w:tc>
        <w:tc>
          <w:tcPr>
            <w:tcW w:w="1099" w:type="dxa"/>
          </w:tcPr>
          <w:p w:rsidR="005F0466" w:rsidRPr="005F0466" w:rsidRDefault="005F0466" w:rsidP="00DD52DE">
            <w:pPr>
              <w:jc w:val="center"/>
              <w:rPr>
                <w:rFonts w:ascii="Cambria" w:hAnsi="Cambria"/>
                <w:b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 w:cs="Cambria Math"/>
                <w:b/>
                <w:sz w:val="20"/>
                <w:szCs w:val="20"/>
                <w:lang w:val="en-GB"/>
              </w:rPr>
              <w:t>②</w:t>
            </w:r>
          </w:p>
        </w:tc>
        <w:tc>
          <w:tcPr>
            <w:tcW w:w="1098" w:type="dxa"/>
          </w:tcPr>
          <w:p w:rsidR="005F0466" w:rsidRPr="005F0466" w:rsidRDefault="005F0466" w:rsidP="00DD52DE">
            <w:pPr>
              <w:jc w:val="center"/>
              <w:rPr>
                <w:rFonts w:ascii="Cambria" w:hAnsi="Cambria"/>
                <w:b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 w:cs="Cambria Math"/>
                <w:b/>
                <w:sz w:val="20"/>
                <w:szCs w:val="20"/>
                <w:lang w:val="en-GB"/>
              </w:rPr>
              <w:t>③</w:t>
            </w:r>
          </w:p>
        </w:tc>
        <w:tc>
          <w:tcPr>
            <w:tcW w:w="1099" w:type="dxa"/>
          </w:tcPr>
          <w:p w:rsidR="005F0466" w:rsidRPr="005F0466" w:rsidRDefault="005F0466" w:rsidP="00DD52DE">
            <w:pPr>
              <w:jc w:val="center"/>
              <w:rPr>
                <w:rFonts w:ascii="Cambria" w:hAnsi="Cambria"/>
                <w:b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 w:cs="Cambria Math"/>
                <w:b/>
                <w:sz w:val="20"/>
                <w:szCs w:val="20"/>
                <w:lang w:val="en-GB"/>
              </w:rPr>
              <w:t>④</w:t>
            </w:r>
          </w:p>
          <w:p w:rsidR="005F0466" w:rsidRPr="005F0466" w:rsidRDefault="005F0466" w:rsidP="00DD52DE">
            <w:pPr>
              <w:jc w:val="center"/>
              <w:rPr>
                <w:rFonts w:ascii="Cambria" w:hAnsi="Cambria"/>
                <w:b/>
                <w:sz w:val="20"/>
                <w:szCs w:val="20"/>
                <w:lang w:val="en-GB"/>
              </w:rPr>
            </w:pPr>
          </w:p>
        </w:tc>
      </w:tr>
    </w:tbl>
    <w:p w:rsidR="005F0466" w:rsidRPr="005F0466" w:rsidRDefault="005F0466" w:rsidP="005F0466">
      <w:pPr>
        <w:rPr>
          <w:rFonts w:ascii="Cambria" w:hAnsi="Cambria"/>
          <w:b/>
          <w:sz w:val="20"/>
          <w:szCs w:val="20"/>
          <w:lang w:val="en-GB"/>
        </w:rPr>
      </w:pPr>
    </w:p>
    <w:p w:rsidR="005F0466" w:rsidRPr="005F0466" w:rsidRDefault="005F0466" w:rsidP="005F0466">
      <w:pPr>
        <w:rPr>
          <w:rFonts w:ascii="Cambria" w:hAnsi="Cambria"/>
          <w:b/>
          <w:sz w:val="20"/>
          <w:szCs w:val="20"/>
          <w:lang w:val="en-GB"/>
        </w:rPr>
      </w:pPr>
      <w:r w:rsidRPr="005F0466">
        <w:rPr>
          <w:rFonts w:ascii="Cambria" w:hAnsi="Cambria"/>
          <w:b/>
          <w:sz w:val="20"/>
          <w:szCs w:val="20"/>
          <w:lang w:val="en-GB"/>
        </w:rPr>
        <w:lastRenderedPageBreak/>
        <w:t>The employee’s opinion on the evaluation and career plan B. (Text part):</w:t>
      </w:r>
    </w:p>
    <w:p w:rsidR="005F0466" w:rsidRPr="005F0466" w:rsidRDefault="005F0466" w:rsidP="005F0466">
      <w:pPr>
        <w:rPr>
          <w:rFonts w:ascii="Cambria" w:hAnsi="Cambria"/>
          <w:b/>
          <w:sz w:val="20"/>
          <w:szCs w:val="20"/>
          <w:lang w:val="en-GB"/>
        </w:rPr>
      </w:pPr>
    </w:p>
    <w:p w:rsidR="005F0466" w:rsidRPr="005F0466" w:rsidRDefault="005F0466" w:rsidP="005F0466">
      <w:pPr>
        <w:rPr>
          <w:rFonts w:ascii="Cambria" w:hAnsi="Cambria"/>
          <w:i/>
          <w:sz w:val="20"/>
          <w:szCs w:val="20"/>
          <w:lang w:val="en-GB"/>
        </w:rPr>
      </w:pPr>
      <w:r w:rsidRPr="005F0466">
        <w:rPr>
          <w:rFonts w:ascii="Cambria" w:hAnsi="Cambria"/>
          <w:i/>
          <w:sz w:val="20"/>
          <w:szCs w:val="20"/>
          <w:lang w:val="en-GB"/>
        </w:rPr>
        <w:t>Instruction: In the following field, the employee shall briefly evaluate his/her work performance over the past period and the conditions he/she has for his/her professional growth and enhancement of qualifications.</w:t>
      </w:r>
    </w:p>
    <w:p w:rsidR="005F0466" w:rsidRPr="005F0466" w:rsidRDefault="005F0466" w:rsidP="005F0466">
      <w:pPr>
        <w:rPr>
          <w:rFonts w:ascii="Cambria" w:hAnsi="Cambria"/>
          <w:sz w:val="20"/>
          <w:szCs w:val="20"/>
          <w:lang w:val="en-GB"/>
        </w:rPr>
      </w:pPr>
      <w:r w:rsidRPr="005F0466">
        <w:rPr>
          <w:rFonts w:ascii="Cambria" w:hAnsi="Cambria"/>
          <w:sz w:val="20"/>
          <w:szCs w:val="20"/>
          <w:lang w:val="en-GB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F0466" w:rsidRPr="005F0466" w:rsidTr="00DD52DE">
        <w:tc>
          <w:tcPr>
            <w:tcW w:w="9346" w:type="dxa"/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</w:p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</w:p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</w:p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</w:p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</w:p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</w:p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</w:p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</w:p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</w:p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</w:tr>
    </w:tbl>
    <w:p w:rsidR="005F0466" w:rsidRPr="005F0466" w:rsidRDefault="005F0466" w:rsidP="005F0466">
      <w:pPr>
        <w:rPr>
          <w:rFonts w:ascii="Cambria" w:hAnsi="Cambria"/>
          <w:sz w:val="20"/>
          <w:szCs w:val="20"/>
          <w:lang w:val="en-GB"/>
        </w:rPr>
      </w:pPr>
    </w:p>
    <w:p w:rsidR="005F0466" w:rsidRPr="005F0466" w:rsidRDefault="005F0466" w:rsidP="005F0466">
      <w:pPr>
        <w:rPr>
          <w:rFonts w:ascii="Cambria" w:hAnsi="Cambria"/>
          <w:b/>
          <w:sz w:val="20"/>
          <w:szCs w:val="20"/>
          <w:lang w:val="en-GB"/>
        </w:rPr>
      </w:pPr>
    </w:p>
    <w:p w:rsidR="005F0466" w:rsidRPr="005F0466" w:rsidRDefault="005F0466" w:rsidP="005F0466">
      <w:pPr>
        <w:rPr>
          <w:rFonts w:ascii="Cambria" w:hAnsi="Cambria"/>
          <w:sz w:val="20"/>
          <w:szCs w:val="20"/>
          <w:lang w:val="en-GB"/>
        </w:rPr>
      </w:pPr>
    </w:p>
    <w:p w:rsidR="005F0466" w:rsidRPr="005F0466" w:rsidRDefault="005F0466" w:rsidP="005F0466">
      <w:pPr>
        <w:rPr>
          <w:rFonts w:ascii="Cambria" w:hAnsi="Cambria"/>
          <w:b/>
          <w:sz w:val="20"/>
          <w:szCs w:val="20"/>
          <w:lang w:val="en-GB"/>
        </w:rPr>
      </w:pPr>
      <w:r w:rsidRPr="005F0466">
        <w:rPr>
          <w:rFonts w:ascii="Cambria" w:hAnsi="Cambria"/>
          <w:b/>
          <w:sz w:val="20"/>
          <w:szCs w:val="20"/>
          <w:lang w:val="en-GB"/>
        </w:rPr>
        <w:t xml:space="preserve">The evaluated employee’s signature: </w:t>
      </w:r>
      <w:r w:rsidRPr="005F0466">
        <w:rPr>
          <w:rFonts w:ascii="Cambria" w:hAnsi="Cambria"/>
          <w:b/>
          <w:sz w:val="20"/>
          <w:szCs w:val="20"/>
          <w:lang w:val="en-GB"/>
        </w:rPr>
        <w:tab/>
      </w:r>
      <w:r w:rsidRPr="005F0466">
        <w:rPr>
          <w:rFonts w:ascii="Cambria" w:hAnsi="Cambria"/>
          <w:b/>
          <w:sz w:val="20"/>
          <w:szCs w:val="20"/>
          <w:lang w:val="en-GB"/>
        </w:rPr>
        <w:tab/>
      </w:r>
      <w:r w:rsidRPr="005F0466">
        <w:rPr>
          <w:rFonts w:ascii="Cambria" w:hAnsi="Cambria"/>
          <w:b/>
          <w:sz w:val="20"/>
          <w:szCs w:val="20"/>
          <w:lang w:val="en-GB"/>
        </w:rPr>
        <w:tab/>
      </w:r>
      <w:r w:rsidRPr="005F0466">
        <w:rPr>
          <w:rFonts w:ascii="Cambria" w:hAnsi="Cambria"/>
          <w:b/>
          <w:sz w:val="20"/>
          <w:szCs w:val="20"/>
          <w:lang w:val="en-GB"/>
        </w:rPr>
        <w:tab/>
      </w:r>
      <w:r w:rsidRPr="005F0466">
        <w:rPr>
          <w:rFonts w:ascii="Cambria" w:hAnsi="Cambria"/>
          <w:b/>
          <w:sz w:val="20"/>
          <w:szCs w:val="20"/>
          <w:lang w:val="en-GB"/>
        </w:rPr>
        <w:tab/>
      </w:r>
      <w:r w:rsidRPr="005F0466">
        <w:rPr>
          <w:rFonts w:ascii="Cambria" w:hAnsi="Cambria"/>
          <w:b/>
          <w:sz w:val="20"/>
          <w:szCs w:val="20"/>
          <w:lang w:val="en-GB"/>
        </w:rPr>
        <w:tab/>
        <w:t xml:space="preserve">In </w:t>
      </w:r>
      <w:proofErr w:type="spellStart"/>
      <w:r w:rsidRPr="005F0466">
        <w:rPr>
          <w:rFonts w:ascii="Cambria" w:hAnsi="Cambria"/>
          <w:b/>
          <w:sz w:val="20"/>
          <w:szCs w:val="20"/>
          <w:lang w:val="en-GB"/>
        </w:rPr>
        <w:t>Zlín</w:t>
      </w:r>
      <w:proofErr w:type="spellEnd"/>
      <w:r w:rsidRPr="005F0466">
        <w:rPr>
          <w:rFonts w:ascii="Cambria" w:hAnsi="Cambria"/>
          <w:b/>
          <w:sz w:val="20"/>
          <w:szCs w:val="20"/>
          <w:lang w:val="en-GB"/>
        </w:rPr>
        <w:t xml:space="preserve"> on:</w:t>
      </w:r>
    </w:p>
    <w:p w:rsidR="005F0466" w:rsidRPr="005F0466" w:rsidRDefault="005F0466" w:rsidP="005F0466">
      <w:pPr>
        <w:rPr>
          <w:rFonts w:ascii="Cambria" w:hAnsi="Cambria"/>
          <w:b/>
          <w:sz w:val="20"/>
          <w:szCs w:val="20"/>
          <w:lang w:val="en-GB"/>
        </w:rPr>
      </w:pPr>
    </w:p>
    <w:p w:rsidR="005F0466" w:rsidRPr="005F0466" w:rsidRDefault="005F0466" w:rsidP="005F0466">
      <w:pPr>
        <w:rPr>
          <w:rFonts w:ascii="Cambria" w:hAnsi="Cambria"/>
          <w:b/>
          <w:sz w:val="20"/>
          <w:szCs w:val="20"/>
          <w:lang w:val="en-GB"/>
        </w:rPr>
      </w:pPr>
      <w:r w:rsidRPr="005F0466">
        <w:rPr>
          <w:rFonts w:ascii="Cambria" w:hAnsi="Cambria"/>
          <w:b/>
          <w:sz w:val="20"/>
          <w:szCs w:val="20"/>
          <w:lang w:val="en-GB"/>
        </w:rPr>
        <w:t>The evaluator’s signature:</w:t>
      </w:r>
      <w:r w:rsidRPr="005F0466">
        <w:rPr>
          <w:rFonts w:ascii="Cambria" w:hAnsi="Cambria"/>
          <w:b/>
          <w:sz w:val="20"/>
          <w:szCs w:val="20"/>
          <w:lang w:val="en-GB"/>
        </w:rPr>
        <w:tab/>
      </w:r>
      <w:r w:rsidRPr="005F0466">
        <w:rPr>
          <w:rFonts w:ascii="Cambria" w:hAnsi="Cambria"/>
          <w:b/>
          <w:sz w:val="20"/>
          <w:szCs w:val="20"/>
          <w:lang w:val="en-GB"/>
        </w:rPr>
        <w:tab/>
      </w:r>
      <w:r w:rsidRPr="005F0466">
        <w:rPr>
          <w:rFonts w:ascii="Cambria" w:hAnsi="Cambria"/>
          <w:b/>
          <w:sz w:val="20"/>
          <w:szCs w:val="20"/>
          <w:lang w:val="en-GB"/>
        </w:rPr>
        <w:tab/>
      </w:r>
      <w:r w:rsidRPr="005F0466">
        <w:rPr>
          <w:rFonts w:ascii="Cambria" w:hAnsi="Cambria"/>
          <w:b/>
          <w:sz w:val="20"/>
          <w:szCs w:val="20"/>
          <w:lang w:val="en-GB"/>
        </w:rPr>
        <w:tab/>
      </w:r>
      <w:r w:rsidRPr="005F0466">
        <w:rPr>
          <w:rFonts w:ascii="Cambria" w:hAnsi="Cambria"/>
          <w:b/>
          <w:sz w:val="20"/>
          <w:szCs w:val="20"/>
          <w:lang w:val="en-GB"/>
        </w:rPr>
        <w:tab/>
      </w:r>
      <w:r w:rsidRPr="005F0466">
        <w:rPr>
          <w:rFonts w:ascii="Cambria" w:hAnsi="Cambria"/>
          <w:b/>
          <w:sz w:val="20"/>
          <w:szCs w:val="20"/>
          <w:lang w:val="en-GB"/>
        </w:rPr>
        <w:tab/>
      </w:r>
      <w:r w:rsidRPr="005F0466">
        <w:rPr>
          <w:rFonts w:ascii="Cambria" w:hAnsi="Cambria"/>
          <w:b/>
          <w:sz w:val="20"/>
          <w:szCs w:val="20"/>
          <w:lang w:val="en-GB"/>
        </w:rPr>
        <w:tab/>
        <w:t xml:space="preserve">In </w:t>
      </w:r>
      <w:proofErr w:type="spellStart"/>
      <w:r w:rsidRPr="005F0466">
        <w:rPr>
          <w:rFonts w:ascii="Cambria" w:hAnsi="Cambria"/>
          <w:b/>
          <w:sz w:val="20"/>
          <w:szCs w:val="20"/>
          <w:lang w:val="en-GB"/>
        </w:rPr>
        <w:t>Zlín</w:t>
      </w:r>
      <w:proofErr w:type="spellEnd"/>
      <w:r w:rsidRPr="005F0466">
        <w:rPr>
          <w:rFonts w:ascii="Cambria" w:hAnsi="Cambria"/>
          <w:b/>
          <w:sz w:val="20"/>
          <w:szCs w:val="20"/>
          <w:lang w:val="en-GB"/>
        </w:rPr>
        <w:t xml:space="preserve"> on:</w:t>
      </w:r>
    </w:p>
    <w:p w:rsidR="005F0466" w:rsidRPr="005F0466" w:rsidRDefault="005F0466" w:rsidP="005F0466">
      <w:pPr>
        <w:rPr>
          <w:rFonts w:ascii="Cambria" w:hAnsi="Cambria"/>
          <w:b/>
          <w:sz w:val="20"/>
          <w:szCs w:val="20"/>
          <w:lang w:val="en-GB"/>
        </w:rPr>
      </w:pPr>
    </w:p>
    <w:p w:rsidR="005F0466" w:rsidRPr="005F0466" w:rsidRDefault="005F0466" w:rsidP="005F0466">
      <w:pPr>
        <w:rPr>
          <w:rFonts w:ascii="Cambria" w:hAnsi="Cambria"/>
          <w:b/>
          <w:sz w:val="20"/>
          <w:szCs w:val="20"/>
          <w:lang w:val="en-GB"/>
        </w:rPr>
      </w:pPr>
      <w:r w:rsidRPr="005F0466">
        <w:rPr>
          <w:rFonts w:ascii="Cambria" w:hAnsi="Cambria"/>
          <w:b/>
          <w:sz w:val="20"/>
          <w:szCs w:val="20"/>
          <w:lang w:val="en-GB"/>
        </w:rPr>
        <w:t xml:space="preserve">The signature of the evaluator’s superior: </w:t>
      </w:r>
      <w:r w:rsidRPr="005F0466">
        <w:rPr>
          <w:rFonts w:ascii="Cambria" w:hAnsi="Cambria"/>
          <w:b/>
          <w:sz w:val="20"/>
          <w:szCs w:val="20"/>
          <w:lang w:val="en-GB"/>
        </w:rPr>
        <w:tab/>
      </w:r>
      <w:r w:rsidRPr="005F0466">
        <w:rPr>
          <w:rFonts w:ascii="Cambria" w:hAnsi="Cambria"/>
          <w:b/>
          <w:sz w:val="20"/>
          <w:szCs w:val="20"/>
          <w:lang w:val="en-GB"/>
        </w:rPr>
        <w:tab/>
      </w:r>
      <w:r w:rsidRPr="005F0466">
        <w:rPr>
          <w:rFonts w:ascii="Cambria" w:hAnsi="Cambria"/>
          <w:b/>
          <w:sz w:val="20"/>
          <w:szCs w:val="20"/>
          <w:lang w:val="en-GB"/>
        </w:rPr>
        <w:tab/>
      </w:r>
      <w:r w:rsidRPr="005F0466">
        <w:rPr>
          <w:rFonts w:ascii="Cambria" w:hAnsi="Cambria"/>
          <w:b/>
          <w:sz w:val="20"/>
          <w:szCs w:val="20"/>
          <w:lang w:val="en-GB"/>
        </w:rPr>
        <w:tab/>
      </w:r>
      <w:r w:rsidRPr="005F0466">
        <w:rPr>
          <w:rFonts w:ascii="Cambria" w:hAnsi="Cambria"/>
          <w:b/>
          <w:sz w:val="20"/>
          <w:szCs w:val="20"/>
          <w:lang w:val="en-GB"/>
        </w:rPr>
        <w:tab/>
        <w:t xml:space="preserve">In </w:t>
      </w:r>
      <w:proofErr w:type="spellStart"/>
      <w:r w:rsidRPr="005F0466">
        <w:rPr>
          <w:rFonts w:ascii="Cambria" w:hAnsi="Cambria"/>
          <w:b/>
          <w:sz w:val="20"/>
          <w:szCs w:val="20"/>
          <w:lang w:val="en-GB"/>
        </w:rPr>
        <w:t>Zlín</w:t>
      </w:r>
      <w:proofErr w:type="spellEnd"/>
      <w:r w:rsidRPr="005F0466">
        <w:rPr>
          <w:rFonts w:ascii="Cambria" w:hAnsi="Cambria"/>
          <w:b/>
          <w:sz w:val="20"/>
          <w:szCs w:val="20"/>
          <w:lang w:val="en-GB"/>
        </w:rPr>
        <w:t xml:space="preserve"> on:</w:t>
      </w:r>
    </w:p>
    <w:p w:rsidR="005F0466" w:rsidRPr="005F0466" w:rsidRDefault="005F0466" w:rsidP="005F0466">
      <w:pPr>
        <w:pStyle w:val="Odstavecseseznamem"/>
        <w:ind w:left="0"/>
        <w:rPr>
          <w:rFonts w:ascii="Cambria" w:hAnsi="Cambria"/>
          <w:i/>
          <w:sz w:val="20"/>
          <w:szCs w:val="20"/>
          <w:lang w:val="en-GB"/>
        </w:rPr>
      </w:pPr>
    </w:p>
    <w:p w:rsidR="00670F48" w:rsidRPr="005F0466" w:rsidRDefault="00AF4B71">
      <w:pPr>
        <w:rPr>
          <w:lang w:val="en-GB"/>
        </w:rPr>
      </w:pPr>
    </w:p>
    <w:sectPr w:rsidR="00670F48" w:rsidRPr="005F046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466" w:rsidRDefault="005F0466" w:rsidP="005F0466">
      <w:r>
        <w:separator/>
      </w:r>
    </w:p>
  </w:endnote>
  <w:endnote w:type="continuationSeparator" w:id="0">
    <w:p w:rsidR="005F0466" w:rsidRDefault="005F0466" w:rsidP="005F0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 Baskerville TxN">
    <w:altName w:val="Sitka Small"/>
    <w:panose1 w:val="02000505020000020004"/>
    <w:charset w:val="00"/>
    <w:family w:val="auto"/>
    <w:pitch w:val="variable"/>
    <w:sig w:usb0="80000027" w:usb1="40000000" w:usb2="00000000" w:usb3="00000000" w:csb0="0000008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466" w:rsidRDefault="005F0466" w:rsidP="005F0466">
      <w:r>
        <w:separator/>
      </w:r>
    </w:p>
  </w:footnote>
  <w:footnote w:type="continuationSeparator" w:id="0">
    <w:p w:rsidR="005F0466" w:rsidRDefault="005F0466" w:rsidP="005F04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466" w:rsidRPr="001D7302" w:rsidRDefault="005F0466" w:rsidP="005F0466">
    <w:pPr>
      <w:pStyle w:val="Zhlav"/>
      <w:jc w:val="center"/>
      <w:rPr>
        <w:rFonts w:ascii="Times New Roman" w:hAnsi="Times New Roman"/>
        <w:i/>
        <w:sz w:val="20"/>
        <w:szCs w:val="20"/>
        <w:lang w:val="en-GB"/>
      </w:rPr>
    </w:pPr>
    <w:r w:rsidRPr="001D7302">
      <w:rPr>
        <w:rFonts w:ascii="Times New Roman" w:hAnsi="Times New Roman"/>
        <w:i/>
        <w:sz w:val="20"/>
        <w:szCs w:val="20"/>
        <w:lang w:val="en-GB"/>
      </w:rPr>
      <w:t xml:space="preserve">Internal Regulations of Tomas Bata University in </w:t>
    </w:r>
    <w:proofErr w:type="spellStart"/>
    <w:r w:rsidRPr="001D7302">
      <w:rPr>
        <w:rFonts w:ascii="Times New Roman" w:hAnsi="Times New Roman"/>
        <w:i/>
        <w:sz w:val="20"/>
        <w:szCs w:val="20"/>
        <w:lang w:val="en-GB"/>
      </w:rPr>
      <w:t>Zlín</w:t>
    </w:r>
    <w:proofErr w:type="spellEnd"/>
  </w:p>
  <w:p w:rsidR="005F0466" w:rsidRPr="005F0466" w:rsidRDefault="005F0466" w:rsidP="005F0466">
    <w:pPr>
      <w:pStyle w:val="Zhlav"/>
      <w:jc w:val="center"/>
      <w:rPr>
        <w:rFonts w:ascii="Times New Roman" w:hAnsi="Times New Roman"/>
        <w:i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66"/>
    <w:rsid w:val="00001F2C"/>
    <w:rsid w:val="001D7302"/>
    <w:rsid w:val="002A69B4"/>
    <w:rsid w:val="00310A29"/>
    <w:rsid w:val="003828CD"/>
    <w:rsid w:val="004A1E45"/>
    <w:rsid w:val="005F0466"/>
    <w:rsid w:val="007C2646"/>
    <w:rsid w:val="00883755"/>
    <w:rsid w:val="00A02848"/>
    <w:rsid w:val="00AD48E6"/>
    <w:rsid w:val="00AF4B71"/>
    <w:rsid w:val="00BF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16C391-B8E1-4B1A-9F73-E8343D4C8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0466"/>
    <w:pPr>
      <w:spacing w:after="0" w:line="240" w:lineRule="auto"/>
    </w:pPr>
    <w:rPr>
      <w:rFonts w:ascii="J Baskerville TxN" w:eastAsia="Times New Roman" w:hAnsi="J Baskerville TxN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F0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F046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F04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F0466"/>
    <w:rPr>
      <w:rFonts w:ascii="J Baskerville TxN" w:eastAsia="Times New Roman" w:hAnsi="J Baskerville TxN" w:cs="Times New Roman"/>
      <w:sz w:val="24"/>
      <w:szCs w:val="24"/>
      <w:lang w:val="cs-CZ" w:eastAsia="cs-CZ"/>
    </w:rPr>
  </w:style>
  <w:style w:type="paragraph" w:styleId="Zpat">
    <w:name w:val="footer"/>
    <w:basedOn w:val="Normln"/>
    <w:link w:val="ZpatChar"/>
    <w:uiPriority w:val="99"/>
    <w:unhideWhenUsed/>
    <w:rsid w:val="005F04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F0466"/>
    <w:rPr>
      <w:rFonts w:ascii="J Baskerville TxN" w:eastAsia="Times New Roman" w:hAnsi="J Baskerville TxN" w:cs="Times New Roman"/>
      <w:sz w:val="24"/>
      <w:szCs w:val="24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264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2646"/>
    <w:rPr>
      <w:rFonts w:ascii="Segoe UI" w:eastAsia="Times New Roman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6904F-3E71-4D29-8937-21DF28738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4303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Pavla Antonická</dc:creator>
  <cp:keywords/>
  <dc:description/>
  <cp:lastModifiedBy>Mgr. Pavla Antonická</cp:lastModifiedBy>
  <cp:revision>5</cp:revision>
  <cp:lastPrinted>2022-06-24T07:11:00Z</cp:lastPrinted>
  <dcterms:created xsi:type="dcterms:W3CDTF">2022-06-24T07:21:00Z</dcterms:created>
  <dcterms:modified xsi:type="dcterms:W3CDTF">2022-06-24T08:05:00Z</dcterms:modified>
</cp:coreProperties>
</file>