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5F4DD" w14:textId="1F97F2A6" w:rsidR="00CA7494" w:rsidRPr="005F1242" w:rsidRDefault="00CA7494" w:rsidP="00792CB3">
      <w:pPr>
        <w:widowControl w:val="0"/>
        <w:jc w:val="both"/>
        <w:rPr>
          <w:b/>
          <w:bCs/>
          <w:lang w:val="en-GB"/>
        </w:rPr>
      </w:pPr>
      <w:r w:rsidRPr="005F1242">
        <w:rPr>
          <w:b/>
          <w:bCs/>
          <w:lang w:val="en-GB"/>
        </w:rPr>
        <w:t xml:space="preserve">Appendix 2: Form of documents </w:t>
      </w:r>
    </w:p>
    <w:p w14:paraId="3F4EEF5A" w14:textId="736D82DA" w:rsidR="00A10B0E" w:rsidRPr="00792CB3" w:rsidRDefault="00A10B0E" w:rsidP="009553B0">
      <w:pPr>
        <w:pStyle w:val="Odstavecseseznamem"/>
        <w:widowControl w:val="0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lang w:val="en-GB"/>
        </w:rPr>
      </w:pPr>
      <w:r w:rsidRPr="00792CB3">
        <w:rPr>
          <w:lang w:val="en-GB"/>
        </w:rPr>
        <w:t xml:space="preserve">All documents submitted by the applicant to the </w:t>
      </w:r>
      <w:r w:rsidR="00335A37" w:rsidRPr="00792CB3">
        <w:rPr>
          <w:lang w:val="en-GB"/>
        </w:rPr>
        <w:t xml:space="preserve">University </w:t>
      </w:r>
      <w:proofErr w:type="gramStart"/>
      <w:r w:rsidRPr="00792CB3">
        <w:rPr>
          <w:lang w:val="en-GB"/>
        </w:rPr>
        <w:t xml:space="preserve">must be duly </w:t>
      </w:r>
      <w:r w:rsidR="00882384" w:rsidRPr="00792CB3">
        <w:rPr>
          <w:lang w:val="en-GB"/>
        </w:rPr>
        <w:t>verifie</w:t>
      </w:r>
      <w:r w:rsidRPr="00792CB3">
        <w:rPr>
          <w:lang w:val="en-GB"/>
        </w:rPr>
        <w:t>d</w:t>
      </w:r>
      <w:proofErr w:type="gramEnd"/>
      <w:r w:rsidRPr="00792CB3">
        <w:rPr>
          <w:lang w:val="en-GB"/>
        </w:rPr>
        <w:t xml:space="preserve"> in accordance with the relevant international agreements</w:t>
      </w:r>
      <w:r w:rsidR="00792CB3" w:rsidRPr="00792CB3">
        <w:rPr>
          <w:lang w:val="en-GB"/>
        </w:rPr>
        <w:t xml:space="preserve">. TBU in Zlín accepts only documents with </w:t>
      </w:r>
      <w:r w:rsidR="00792CB3" w:rsidRPr="005E4894">
        <w:rPr>
          <w:b/>
          <w:lang w:val="en-GB"/>
        </w:rPr>
        <w:t xml:space="preserve">original </w:t>
      </w:r>
      <w:r w:rsidR="006550A4" w:rsidRPr="005E4894">
        <w:rPr>
          <w:b/>
          <w:lang w:val="en-GB"/>
        </w:rPr>
        <w:t>veri</w:t>
      </w:r>
      <w:r w:rsidR="00792CB3" w:rsidRPr="005E4894">
        <w:rPr>
          <w:b/>
          <w:lang w:val="en-GB"/>
        </w:rPr>
        <w:t>fication</w:t>
      </w:r>
      <w:r w:rsidR="00792CB3" w:rsidRPr="00792CB3">
        <w:rPr>
          <w:lang w:val="en-GB"/>
        </w:rPr>
        <w:t>, e.g. it is not possible to submit an official or notarized copy of the Apostille or Superlegalization (list updated</w:t>
      </w:r>
      <w:r w:rsidRPr="00792CB3">
        <w:rPr>
          <w:lang w:val="en-GB"/>
        </w:rPr>
        <w:t xml:space="preserve"> as of 1 </w:t>
      </w:r>
      <w:r w:rsidR="00792CB3" w:rsidRPr="00792CB3">
        <w:rPr>
          <w:lang w:val="en-GB"/>
        </w:rPr>
        <w:t xml:space="preserve">September </w:t>
      </w:r>
      <w:r w:rsidRPr="00792CB3">
        <w:rPr>
          <w:lang w:val="en-GB"/>
        </w:rPr>
        <w:t>20</w:t>
      </w:r>
      <w:r w:rsidR="00792CB3" w:rsidRPr="00792CB3">
        <w:rPr>
          <w:lang w:val="en-GB"/>
        </w:rPr>
        <w:t>23</w:t>
      </w:r>
      <w:r w:rsidRPr="00792CB3">
        <w:rPr>
          <w:lang w:val="en-GB"/>
        </w:rPr>
        <w:t>):</w:t>
      </w:r>
    </w:p>
    <w:p w14:paraId="52413226" w14:textId="4478B288" w:rsidR="00A10B0E" w:rsidRPr="00EF60E9" w:rsidRDefault="00A10B0E" w:rsidP="00792CB3">
      <w:pPr>
        <w:pStyle w:val="Odstavecseseznamem"/>
        <w:widowControl w:val="0"/>
        <w:numPr>
          <w:ilvl w:val="0"/>
          <w:numId w:val="23"/>
        </w:numPr>
        <w:ind w:left="851" w:hanging="425"/>
        <w:jc w:val="both"/>
        <w:rPr>
          <w:lang w:val="en-GB"/>
        </w:rPr>
      </w:pPr>
      <w:proofErr w:type="gramStart"/>
      <w:r w:rsidRPr="00EF60E9">
        <w:rPr>
          <w:b/>
          <w:bCs/>
          <w:lang w:val="en-GB"/>
        </w:rPr>
        <w:t xml:space="preserve">States which have entered into a legal aid agreement with the Czech Republic </w:t>
      </w:r>
      <w:r w:rsidRPr="00EF60E9">
        <w:rPr>
          <w:lang w:val="en-GB"/>
        </w:rPr>
        <w:t>– original documents</w:t>
      </w:r>
      <w:proofErr w:type="gramEnd"/>
      <w:r w:rsidRPr="00EF60E9">
        <w:rPr>
          <w:lang w:val="en-GB"/>
        </w:rPr>
        <w:t xml:space="preserve"> are valid </w:t>
      </w:r>
      <w:r w:rsidR="00335A37" w:rsidRPr="00EF60E9">
        <w:rPr>
          <w:lang w:val="en-GB"/>
        </w:rPr>
        <w:t>on the territory of</w:t>
      </w:r>
      <w:r w:rsidRPr="00EF60E9">
        <w:rPr>
          <w:lang w:val="en-GB"/>
        </w:rPr>
        <w:t xml:space="preserve"> the contracting states without any further </w:t>
      </w:r>
      <w:r w:rsidR="00882384" w:rsidRPr="00EF60E9">
        <w:rPr>
          <w:lang w:val="en-GB"/>
        </w:rPr>
        <w:t>verification</w:t>
      </w:r>
      <w:r w:rsidRPr="00EF60E9">
        <w:rPr>
          <w:lang w:val="en-GB"/>
        </w:rPr>
        <w:t xml:space="preserve">. If </w:t>
      </w:r>
      <w:r w:rsidR="00335A37" w:rsidRPr="00EF60E9">
        <w:rPr>
          <w:lang w:val="en-GB"/>
        </w:rPr>
        <w:t>an</w:t>
      </w:r>
      <w:r w:rsidRPr="00EF60E9">
        <w:rPr>
          <w:lang w:val="en-GB"/>
        </w:rPr>
        <w:t xml:space="preserve"> applicant submits copies of such </w:t>
      </w:r>
      <w:proofErr w:type="gramStart"/>
      <w:r w:rsidRPr="00EF60E9">
        <w:rPr>
          <w:lang w:val="en-GB"/>
        </w:rPr>
        <w:t>documents</w:t>
      </w:r>
      <w:proofErr w:type="gramEnd"/>
      <w:r w:rsidRPr="00EF60E9">
        <w:rPr>
          <w:lang w:val="en-GB"/>
        </w:rPr>
        <w:t xml:space="preserve"> they must be</w:t>
      </w:r>
      <w:r w:rsidR="00BC71CE" w:rsidRPr="00EF60E9">
        <w:rPr>
          <w:lang w:val="en-GB"/>
        </w:rPr>
        <w:t xml:space="preserve"> officially</w:t>
      </w:r>
      <w:r w:rsidRPr="00EF60E9">
        <w:rPr>
          <w:lang w:val="en-GB"/>
        </w:rPr>
        <w:t xml:space="preserve"> </w:t>
      </w:r>
      <w:r w:rsidR="00882384" w:rsidRPr="00EF60E9">
        <w:rPr>
          <w:lang w:val="en-GB"/>
        </w:rPr>
        <w:t>verifie</w:t>
      </w:r>
      <w:r w:rsidRPr="00EF60E9">
        <w:rPr>
          <w:lang w:val="en-GB"/>
        </w:rPr>
        <w:t xml:space="preserve">d copies made by a Czech or </w:t>
      </w:r>
      <w:r w:rsidR="00335A37" w:rsidRPr="00EF60E9">
        <w:rPr>
          <w:lang w:val="en-GB"/>
        </w:rPr>
        <w:t xml:space="preserve">a </w:t>
      </w:r>
      <w:r w:rsidRPr="00EF60E9">
        <w:rPr>
          <w:lang w:val="en-GB"/>
        </w:rPr>
        <w:t>foreign notary, at a Czech embassy abroad</w:t>
      </w:r>
      <w:r w:rsidR="005E4894">
        <w:rPr>
          <w:lang w:val="en-GB"/>
        </w:rPr>
        <w:t>,</w:t>
      </w:r>
      <w:r w:rsidRPr="00EF60E9">
        <w:rPr>
          <w:lang w:val="en-GB"/>
        </w:rPr>
        <w:t xml:space="preserve"> or by means of </w:t>
      </w:r>
      <w:r w:rsidR="00882384" w:rsidRPr="00EF60E9">
        <w:rPr>
          <w:lang w:val="en-GB"/>
        </w:rPr>
        <w:t xml:space="preserve">the </w:t>
      </w:r>
      <w:r w:rsidRPr="00EF60E9">
        <w:rPr>
          <w:lang w:val="en-GB"/>
        </w:rPr>
        <w:t>Czech Point service.</w:t>
      </w:r>
    </w:p>
    <w:p w14:paraId="45FC00F4" w14:textId="51942CC6" w:rsidR="00F84847" w:rsidRPr="005F1242" w:rsidRDefault="00F84847" w:rsidP="00F84847">
      <w:pPr>
        <w:widowControl w:val="0"/>
        <w:spacing w:before="120" w:after="120"/>
        <w:jc w:val="both"/>
        <w:rPr>
          <w:lang w:val="en-GB"/>
        </w:rPr>
      </w:pPr>
      <w:r w:rsidRPr="005F1242">
        <w:rPr>
          <w:b/>
          <w:bCs/>
          <w:lang w:val="en-GB"/>
        </w:rPr>
        <w:t xml:space="preserve">List of states which have entered into a legal aid agreement with the Czech Republic: </w:t>
      </w:r>
      <w:r w:rsidRPr="005F1242">
        <w:rPr>
          <w:lang w:val="en-GB"/>
        </w:rPr>
        <w:t>Afghanistan,</w:t>
      </w:r>
      <w:r>
        <w:rPr>
          <w:lang w:val="en-GB"/>
        </w:rPr>
        <w:t xml:space="preserve"> </w:t>
      </w:r>
      <w:r w:rsidRPr="005F1242">
        <w:rPr>
          <w:lang w:val="en-GB"/>
        </w:rPr>
        <w:t>Albania, Algeria, Austria, Belgium, Belarus, Bosnia and Herzegovina, Bulgaria, Montenegro, France, Georgia,</w:t>
      </w:r>
      <w:r>
        <w:rPr>
          <w:lang w:val="en-GB"/>
        </w:rPr>
        <w:t xml:space="preserve"> </w:t>
      </w:r>
      <w:r w:rsidRPr="005F1242">
        <w:rPr>
          <w:lang w:val="en-GB"/>
        </w:rPr>
        <w:t>Yemen, Croatia, People’s Republic of Korea, Cuba, Cyprus, Kyrgyzstan,</w:t>
      </w:r>
      <w:r w:rsidR="00335A37">
        <w:rPr>
          <w:lang w:val="en-GB"/>
        </w:rPr>
        <w:t xml:space="preserve"> </w:t>
      </w:r>
      <w:r w:rsidRPr="005F1242">
        <w:rPr>
          <w:lang w:val="en-GB"/>
        </w:rPr>
        <w:t xml:space="preserve">Hungary, </w:t>
      </w:r>
      <w:r w:rsidR="006550A4" w:rsidRPr="006550A4">
        <w:rPr>
          <w:lang w:val="en-GB"/>
        </w:rPr>
        <w:t xml:space="preserve">North Macedonia </w:t>
      </w:r>
      <w:r w:rsidR="00980DD1">
        <w:rPr>
          <w:lang w:val="en-GB"/>
        </w:rPr>
        <w:t xml:space="preserve">(former </w:t>
      </w:r>
      <w:r w:rsidRPr="005F1242">
        <w:rPr>
          <w:lang w:val="en-GB"/>
        </w:rPr>
        <w:t>Macedonia/</w:t>
      </w:r>
      <w:proofErr w:type="spellStart"/>
      <w:r w:rsidRPr="005F1242">
        <w:rPr>
          <w:lang w:val="en-GB"/>
        </w:rPr>
        <w:t>FYROM</w:t>
      </w:r>
      <w:proofErr w:type="spellEnd"/>
      <w:r w:rsidR="00980DD1">
        <w:rPr>
          <w:lang w:val="en-GB"/>
        </w:rPr>
        <w:t>)</w:t>
      </w:r>
      <w:r w:rsidRPr="005F1242">
        <w:rPr>
          <w:lang w:val="en-GB"/>
        </w:rPr>
        <w:t>, Moldova,</w:t>
      </w:r>
      <w:r>
        <w:rPr>
          <w:lang w:val="en-GB"/>
        </w:rPr>
        <w:t xml:space="preserve"> </w:t>
      </w:r>
      <w:r w:rsidRPr="005F1242">
        <w:rPr>
          <w:lang w:val="en-GB"/>
        </w:rPr>
        <w:t>Mongolia, Poland, Romania, the Russian Federation, Greece, Slovakia, Slovenia, Serbia, Syria, Spain,</w:t>
      </w:r>
      <w:r>
        <w:rPr>
          <w:lang w:val="en-GB"/>
        </w:rPr>
        <w:t xml:space="preserve"> </w:t>
      </w:r>
      <w:r w:rsidRPr="005F1242">
        <w:rPr>
          <w:lang w:val="en-GB"/>
        </w:rPr>
        <w:t>Switzerland, Ukraine, Uzbekistan, Vietnam.</w:t>
      </w:r>
    </w:p>
    <w:p w14:paraId="61AAE02C" w14:textId="70612133" w:rsidR="00980DD1" w:rsidRPr="00980DD1" w:rsidRDefault="00F84847" w:rsidP="00B663E9">
      <w:pPr>
        <w:pStyle w:val="Odstavecseseznamem"/>
        <w:widowControl w:val="0"/>
        <w:numPr>
          <w:ilvl w:val="0"/>
          <w:numId w:val="23"/>
        </w:numPr>
        <w:spacing w:before="120"/>
        <w:ind w:left="851" w:hanging="425"/>
        <w:jc w:val="both"/>
        <w:rPr>
          <w:lang w:val="en-GB"/>
        </w:rPr>
      </w:pPr>
      <w:r w:rsidRPr="00B663E9">
        <w:rPr>
          <w:b/>
          <w:bCs/>
          <w:lang w:val="en-GB"/>
        </w:rPr>
        <w:t>States which are signatorie</w:t>
      </w:r>
      <w:r w:rsidR="00335A37" w:rsidRPr="00B663E9">
        <w:rPr>
          <w:b/>
          <w:bCs/>
          <w:lang w:val="en-GB"/>
        </w:rPr>
        <w:t>s of a multilateral convention on the simplification of</w:t>
      </w:r>
      <w:r w:rsidRPr="00B663E9">
        <w:rPr>
          <w:b/>
          <w:bCs/>
          <w:lang w:val="en-GB"/>
        </w:rPr>
        <w:t xml:space="preserve"> verification</w:t>
      </w:r>
      <w:r w:rsidR="00335A37" w:rsidRPr="00B663E9">
        <w:rPr>
          <w:b/>
          <w:bCs/>
          <w:lang w:val="en-GB"/>
        </w:rPr>
        <w:t xml:space="preserve"> of </w:t>
      </w:r>
      <w:r w:rsidRPr="00B663E9">
        <w:rPr>
          <w:b/>
          <w:bCs/>
          <w:lang w:val="en-GB"/>
        </w:rPr>
        <w:t>official documents</w:t>
      </w:r>
      <w:r w:rsidR="00335A37" w:rsidRPr="00B663E9">
        <w:rPr>
          <w:b/>
          <w:bCs/>
          <w:lang w:val="en-GB"/>
        </w:rPr>
        <w:t xml:space="preserve"> issued abroad</w:t>
      </w:r>
    </w:p>
    <w:p w14:paraId="42FBDAB1" w14:textId="4C9283A6" w:rsidR="00F84847" w:rsidRDefault="00F84847" w:rsidP="00980DD1">
      <w:pPr>
        <w:widowControl w:val="0"/>
        <w:spacing w:before="120"/>
        <w:ind w:left="851"/>
        <w:jc w:val="both"/>
        <w:rPr>
          <w:lang w:val="en-GB"/>
        </w:rPr>
      </w:pPr>
      <w:r w:rsidRPr="00980DD1">
        <w:rPr>
          <w:lang w:val="en-GB"/>
        </w:rPr>
        <w:t xml:space="preserve">Convention </w:t>
      </w:r>
      <w:r w:rsidR="00335A37" w:rsidRPr="00980DD1">
        <w:rPr>
          <w:lang w:val="en-GB"/>
        </w:rPr>
        <w:t>entitled “</w:t>
      </w:r>
      <w:r w:rsidRPr="00980DD1">
        <w:rPr>
          <w:lang w:val="en-GB"/>
        </w:rPr>
        <w:t>Abolishing the Requirement of Legali</w:t>
      </w:r>
      <w:r w:rsidR="00335A37" w:rsidRPr="00980DD1">
        <w:rPr>
          <w:lang w:val="en-GB"/>
        </w:rPr>
        <w:t>z</w:t>
      </w:r>
      <w:r w:rsidRPr="00980DD1">
        <w:rPr>
          <w:lang w:val="en-GB"/>
        </w:rPr>
        <w:t>ation for Foreign Public Documents</w:t>
      </w:r>
      <w:r w:rsidR="00335A37" w:rsidRPr="00980DD1">
        <w:rPr>
          <w:lang w:val="en-GB"/>
        </w:rPr>
        <w:t>”</w:t>
      </w:r>
      <w:r w:rsidRPr="00980DD1">
        <w:rPr>
          <w:lang w:val="en-GB"/>
        </w:rPr>
        <w:t xml:space="preserve"> (The Hague, 5</w:t>
      </w:r>
      <w:r w:rsidR="00335A37" w:rsidRPr="00980DD1">
        <w:rPr>
          <w:lang w:val="en-GB"/>
        </w:rPr>
        <w:t xml:space="preserve"> October 1961, published under N</w:t>
      </w:r>
      <w:r w:rsidRPr="00980DD1">
        <w:rPr>
          <w:lang w:val="en-GB"/>
        </w:rPr>
        <w:t xml:space="preserve">o. 45/1999 </w:t>
      </w:r>
      <w:r w:rsidR="00335A37" w:rsidRPr="00980DD1">
        <w:rPr>
          <w:lang w:val="en-GB"/>
        </w:rPr>
        <w:t xml:space="preserve">of </w:t>
      </w:r>
      <w:r w:rsidRPr="00980DD1">
        <w:rPr>
          <w:lang w:val="en-GB"/>
        </w:rPr>
        <w:t xml:space="preserve">the Collection of International </w:t>
      </w:r>
      <w:r w:rsidR="00335A37" w:rsidRPr="00980DD1">
        <w:rPr>
          <w:lang w:val="en-GB"/>
        </w:rPr>
        <w:t>Agreements</w:t>
      </w:r>
      <w:r w:rsidRPr="00980DD1">
        <w:rPr>
          <w:lang w:val="en-GB"/>
        </w:rPr>
        <w:t xml:space="preserve">), </w:t>
      </w:r>
      <w:r w:rsidR="00335A37" w:rsidRPr="00980DD1">
        <w:rPr>
          <w:lang w:val="en-GB"/>
        </w:rPr>
        <w:t xml:space="preserve">hereinafter referred to as </w:t>
      </w:r>
      <w:r w:rsidRPr="00980DD1">
        <w:rPr>
          <w:lang w:val="en-GB"/>
        </w:rPr>
        <w:t>“The Hague Convention”.</w:t>
      </w:r>
    </w:p>
    <w:p w14:paraId="2BD15ABC" w14:textId="2B6AA8A5" w:rsidR="00980DD1" w:rsidRPr="00980DD1" w:rsidRDefault="00980DD1" w:rsidP="00980DD1">
      <w:pPr>
        <w:widowControl w:val="0"/>
        <w:ind w:left="851"/>
        <w:jc w:val="both"/>
        <w:rPr>
          <w:lang w:val="en-GB"/>
        </w:rPr>
      </w:pPr>
    </w:p>
    <w:p w14:paraId="7307900B" w14:textId="17A996A6" w:rsidR="00980DD1" w:rsidRPr="00980DD1" w:rsidRDefault="00980DD1" w:rsidP="00980DD1">
      <w:pPr>
        <w:autoSpaceDE w:val="0"/>
        <w:autoSpaceDN w:val="0"/>
        <w:adjustRightInd w:val="0"/>
        <w:ind w:left="851"/>
        <w:rPr>
          <w:color w:val="000000"/>
          <w:lang w:val="en-GB"/>
        </w:rPr>
      </w:pPr>
      <w:r w:rsidRPr="00980DD1">
        <w:rPr>
          <w:color w:val="000000"/>
          <w:lang w:val="en-GB"/>
        </w:rPr>
        <w:t xml:space="preserve">The list of countries that accept the Apostille Certificate is available </w:t>
      </w:r>
      <w:proofErr w:type="gramStart"/>
      <w:r w:rsidRPr="00980DD1">
        <w:rPr>
          <w:color w:val="000000"/>
          <w:lang w:val="en-GB"/>
        </w:rPr>
        <w:t>at</w:t>
      </w:r>
      <w:proofErr w:type="gramEnd"/>
      <w:r w:rsidRPr="00980DD1">
        <w:rPr>
          <w:color w:val="000000"/>
          <w:lang w:val="en-GB"/>
        </w:rPr>
        <w:t>:</w:t>
      </w:r>
    </w:p>
    <w:p w14:paraId="35D4988F" w14:textId="04EA5C5D" w:rsidR="00980DD1" w:rsidRPr="00980DD1" w:rsidRDefault="00F562C5" w:rsidP="00980DD1">
      <w:pPr>
        <w:widowControl w:val="0"/>
        <w:ind w:left="851"/>
        <w:jc w:val="both"/>
        <w:rPr>
          <w:color w:val="0000FF"/>
        </w:rPr>
      </w:pPr>
      <w:hyperlink r:id="rId11" w:history="1">
        <w:r w:rsidR="00980DD1" w:rsidRPr="00980DD1">
          <w:rPr>
            <w:rStyle w:val="Hypertextovodkaz"/>
          </w:rPr>
          <w:t>https://www.hcch.net/en/instruments/conventions/status-table/?cid=41</w:t>
        </w:r>
      </w:hyperlink>
    </w:p>
    <w:p w14:paraId="1C7AA751" w14:textId="77777777" w:rsidR="00980DD1" w:rsidRPr="00980DD1" w:rsidRDefault="00980DD1" w:rsidP="00980DD1">
      <w:pPr>
        <w:widowControl w:val="0"/>
        <w:ind w:left="851"/>
        <w:jc w:val="both"/>
        <w:rPr>
          <w:lang w:val="en-GB"/>
        </w:rPr>
      </w:pPr>
    </w:p>
    <w:p w14:paraId="5FDAEB34" w14:textId="40F48166" w:rsidR="00F84847" w:rsidRPr="00B663E9" w:rsidRDefault="00335A37" w:rsidP="00980DD1">
      <w:pPr>
        <w:widowControl w:val="0"/>
        <w:ind w:left="851"/>
        <w:jc w:val="both"/>
        <w:rPr>
          <w:lang w:val="en-GB"/>
        </w:rPr>
      </w:pPr>
      <w:r w:rsidRPr="00B663E9">
        <w:rPr>
          <w:lang w:val="en-GB"/>
        </w:rPr>
        <w:t>For these countries,</w:t>
      </w:r>
      <w:r w:rsidR="00F84847" w:rsidRPr="00B663E9">
        <w:rPr>
          <w:lang w:val="en-GB"/>
        </w:rPr>
        <w:t xml:space="preserve"> a uniform verification of </w:t>
      </w:r>
      <w:r w:rsidR="005E4894">
        <w:rPr>
          <w:lang w:val="en-GB"/>
        </w:rPr>
        <w:t xml:space="preserve">authenticity of </w:t>
      </w:r>
      <w:r w:rsidR="00F84847" w:rsidRPr="00B663E9">
        <w:rPr>
          <w:lang w:val="en-GB"/>
        </w:rPr>
        <w:t xml:space="preserve">documents is stipulated, the so-called Apostille, issued by a </w:t>
      </w:r>
      <w:r w:rsidRPr="00B663E9">
        <w:rPr>
          <w:lang w:val="en-GB"/>
        </w:rPr>
        <w:t>competent authority of the country</w:t>
      </w:r>
      <w:r w:rsidR="00F84847" w:rsidRPr="00B663E9">
        <w:rPr>
          <w:lang w:val="en-GB"/>
        </w:rPr>
        <w:t xml:space="preserve"> in which the degree certificate was issued (the so-called Apostille authorities).</w:t>
      </w:r>
    </w:p>
    <w:p w14:paraId="5B3401F5" w14:textId="77777777" w:rsidR="00B663E9" w:rsidRDefault="00B663E9" w:rsidP="00980DD1">
      <w:pPr>
        <w:widowControl w:val="0"/>
        <w:ind w:left="851"/>
        <w:jc w:val="both"/>
        <w:rPr>
          <w:lang w:val="en-GB"/>
        </w:rPr>
      </w:pPr>
    </w:p>
    <w:p w14:paraId="72AD2022" w14:textId="4F6CA6FB" w:rsidR="00F84847" w:rsidRPr="00B663E9" w:rsidRDefault="00F84847" w:rsidP="00980DD1">
      <w:pPr>
        <w:widowControl w:val="0"/>
        <w:ind w:left="851"/>
        <w:jc w:val="both"/>
        <w:rPr>
          <w:lang w:val="en-GB"/>
        </w:rPr>
      </w:pPr>
      <w:r w:rsidRPr="00B663E9">
        <w:rPr>
          <w:lang w:val="en-GB"/>
        </w:rPr>
        <w:t>The list of Apostille</w:t>
      </w:r>
      <w:r w:rsidR="00B938BD" w:rsidRPr="00B663E9">
        <w:rPr>
          <w:lang w:val="en-GB"/>
        </w:rPr>
        <w:t xml:space="preserve"> </w:t>
      </w:r>
      <w:r w:rsidRPr="00B663E9">
        <w:rPr>
          <w:lang w:val="en-GB"/>
        </w:rPr>
        <w:t xml:space="preserve">authorities is posted on the website of </w:t>
      </w:r>
      <w:proofErr w:type="gramStart"/>
      <w:r w:rsidRPr="00B663E9">
        <w:rPr>
          <w:lang w:val="en-GB"/>
        </w:rPr>
        <w:t>the</w:t>
      </w:r>
      <w:proofErr w:type="gramEnd"/>
      <w:r w:rsidRPr="00B663E9">
        <w:rPr>
          <w:lang w:val="en-GB"/>
        </w:rPr>
        <w:t xml:space="preserve"> Hague Conference at</w:t>
      </w:r>
      <w:r w:rsidR="006623FE">
        <w:rPr>
          <w:lang w:val="en-GB"/>
        </w:rPr>
        <w:t>:</w:t>
      </w:r>
      <w:r w:rsidRPr="00B663E9">
        <w:rPr>
          <w:lang w:val="en-GB"/>
        </w:rPr>
        <w:t xml:space="preserve"> </w:t>
      </w:r>
    </w:p>
    <w:p w14:paraId="5EAD9F3B" w14:textId="3ED56C93" w:rsidR="006623FE" w:rsidRDefault="00F562C5" w:rsidP="00980DD1">
      <w:pPr>
        <w:widowControl w:val="0"/>
        <w:spacing w:after="120"/>
        <w:ind w:left="851"/>
        <w:jc w:val="both"/>
      </w:pPr>
      <w:hyperlink r:id="rId12" w:history="1">
        <w:r w:rsidR="006623FE" w:rsidRPr="00C70D6F">
          <w:rPr>
            <w:rStyle w:val="Hypertextovodkaz"/>
          </w:rPr>
          <w:t>https://www.hcch.net/en/instruments/conventions/authorities1/?cid=41</w:t>
        </w:r>
      </w:hyperlink>
      <w:r w:rsidR="006623FE">
        <w:t>).</w:t>
      </w:r>
    </w:p>
    <w:p w14:paraId="072AA10A" w14:textId="11779B26" w:rsidR="00F84847" w:rsidRPr="006623FE" w:rsidRDefault="00BC71CE" w:rsidP="006623FE">
      <w:pPr>
        <w:widowControl w:val="0"/>
        <w:spacing w:before="120" w:after="120"/>
        <w:jc w:val="both"/>
        <w:rPr>
          <w:lang w:val="en-GB"/>
        </w:rPr>
      </w:pPr>
      <w:r>
        <w:rPr>
          <w:b/>
          <w:bCs/>
          <w:lang w:val="en-GB"/>
        </w:rPr>
        <w:t>Documents issued in the</w:t>
      </w:r>
      <w:bookmarkStart w:id="0" w:name="_GoBack"/>
      <w:bookmarkEnd w:id="0"/>
      <w:r w:rsidR="00F84847" w:rsidRPr="005F1242">
        <w:rPr>
          <w:b/>
          <w:bCs/>
          <w:lang w:val="en-GB"/>
        </w:rPr>
        <w:t xml:space="preserve"> following </w:t>
      </w:r>
      <w:r>
        <w:rPr>
          <w:b/>
          <w:bCs/>
          <w:lang w:val="en-GB"/>
        </w:rPr>
        <w:t>countrie</w:t>
      </w:r>
      <w:r w:rsidR="00F84847" w:rsidRPr="005F1242">
        <w:rPr>
          <w:b/>
          <w:bCs/>
          <w:lang w:val="en-GB"/>
        </w:rPr>
        <w:t xml:space="preserve">s must be </w:t>
      </w:r>
      <w:r w:rsidR="00F84847">
        <w:rPr>
          <w:b/>
          <w:bCs/>
          <w:lang w:val="en-GB"/>
        </w:rPr>
        <w:t>verified</w:t>
      </w:r>
      <w:r w:rsidR="00F84847" w:rsidRPr="005F1242">
        <w:rPr>
          <w:b/>
          <w:bCs/>
          <w:lang w:val="en-GB"/>
        </w:rPr>
        <w:t xml:space="preserve"> </w:t>
      </w:r>
      <w:r w:rsidR="00B10B81">
        <w:rPr>
          <w:b/>
          <w:bCs/>
          <w:lang w:val="en-GB"/>
        </w:rPr>
        <w:t>by the</w:t>
      </w:r>
      <w:r w:rsidR="00F84847" w:rsidRPr="005F1242">
        <w:rPr>
          <w:b/>
          <w:bCs/>
          <w:lang w:val="en-GB"/>
        </w:rPr>
        <w:t xml:space="preserve"> Apostille</w:t>
      </w:r>
      <w:r w:rsidR="00F84847" w:rsidRPr="005F1242">
        <w:rPr>
          <w:lang w:val="en-GB"/>
        </w:rPr>
        <w:t>: Andorra, Antigua and</w:t>
      </w:r>
      <w:r w:rsidR="00714865">
        <w:rPr>
          <w:lang w:val="en-GB"/>
        </w:rPr>
        <w:t xml:space="preserve"> </w:t>
      </w:r>
      <w:r w:rsidR="00F84847" w:rsidRPr="005F1242">
        <w:rPr>
          <w:lang w:val="en-GB"/>
        </w:rPr>
        <w:t>Barbuda, Argentina, Armenia, Australia, Azerbaijan, the Bahamas, Bahrain, Barbados, Belize, Bolivia, Botswana,</w:t>
      </w:r>
      <w:r w:rsidR="00F84847">
        <w:rPr>
          <w:lang w:val="en-GB"/>
        </w:rPr>
        <w:t xml:space="preserve"> </w:t>
      </w:r>
      <w:r w:rsidR="00F84847" w:rsidRPr="005F1242">
        <w:rPr>
          <w:lang w:val="en-GB"/>
        </w:rPr>
        <w:t>Brazil, Brunei Darussalam, Cook Islands,</w:t>
      </w:r>
      <w:r w:rsidR="005E4894">
        <w:rPr>
          <w:lang w:val="en-GB"/>
        </w:rPr>
        <w:t xml:space="preserve"> Chile,</w:t>
      </w:r>
      <w:r w:rsidR="00F84847" w:rsidRPr="005F1242">
        <w:rPr>
          <w:lang w:val="en-GB"/>
        </w:rPr>
        <w:t xml:space="preserve"> China – </w:t>
      </w:r>
      <w:r w:rsidR="006623FE">
        <w:rPr>
          <w:lang w:val="en-GB"/>
        </w:rPr>
        <w:t xml:space="preserve">currently </w:t>
      </w:r>
      <w:r w:rsidR="00F84847" w:rsidRPr="005F1242">
        <w:rPr>
          <w:lang w:val="en-GB"/>
        </w:rPr>
        <w:t>only Hong Kong and Macao (</w:t>
      </w:r>
      <w:r w:rsidR="003D4719">
        <w:rPr>
          <w:lang w:val="en-GB"/>
        </w:rPr>
        <w:t>for the whole territory of China</w:t>
      </w:r>
      <w:r w:rsidR="006623FE" w:rsidRPr="006623FE">
        <w:rPr>
          <w:lang w:val="en-GB"/>
        </w:rPr>
        <w:t xml:space="preserve"> </w:t>
      </w:r>
      <w:r w:rsidR="003D4719">
        <w:rPr>
          <w:lang w:val="en-GB"/>
        </w:rPr>
        <w:t xml:space="preserve">effective from </w:t>
      </w:r>
      <w:r w:rsidR="006623FE" w:rsidRPr="006623FE">
        <w:rPr>
          <w:lang w:val="en-GB"/>
        </w:rPr>
        <w:t>7</w:t>
      </w:r>
      <w:r w:rsidR="003D4719">
        <w:rPr>
          <w:lang w:val="en-GB"/>
        </w:rPr>
        <w:t xml:space="preserve"> November</w:t>
      </w:r>
      <w:r w:rsidR="006623FE" w:rsidRPr="006623FE">
        <w:rPr>
          <w:lang w:val="en-GB"/>
        </w:rPr>
        <w:t xml:space="preserve"> 2023, </w:t>
      </w:r>
      <w:r w:rsidR="003D4719">
        <w:rPr>
          <w:lang w:val="en-GB"/>
        </w:rPr>
        <w:t>unless the Czech Republic objects to China’s accession</w:t>
      </w:r>
      <w:r w:rsidR="00F84847" w:rsidRPr="005F1242">
        <w:rPr>
          <w:lang w:val="en-GB"/>
        </w:rPr>
        <w:t>), Denmark, Democratic Republic of S</w:t>
      </w:r>
      <w:r w:rsidR="00714865">
        <w:rPr>
          <w:rStyle w:val="st0"/>
        </w:rPr>
        <w:t>ã</w:t>
      </w:r>
      <w:r w:rsidR="00F84847" w:rsidRPr="005F1242">
        <w:rPr>
          <w:lang w:val="en-GB"/>
        </w:rPr>
        <w:t>o</w:t>
      </w:r>
      <w:r w:rsidR="00714865">
        <w:rPr>
          <w:lang w:val="en-GB"/>
        </w:rPr>
        <w:t xml:space="preserve"> </w:t>
      </w:r>
      <w:r w:rsidR="00F84847" w:rsidRPr="005F1242">
        <w:rPr>
          <w:lang w:val="en-GB"/>
        </w:rPr>
        <w:t>Tomé and Príncipe, Dominica, Dominican Republic</w:t>
      </w:r>
      <w:r w:rsidR="006623FE">
        <w:rPr>
          <w:lang w:val="en-GB"/>
        </w:rPr>
        <w:t>,</w:t>
      </w:r>
      <w:r w:rsidR="00F84847" w:rsidRPr="005F1242">
        <w:rPr>
          <w:lang w:val="en-GB"/>
        </w:rPr>
        <w:t xml:space="preserve"> Ecuador,</w:t>
      </w:r>
      <w:r w:rsidR="00F84847">
        <w:rPr>
          <w:lang w:val="en-GB"/>
        </w:rPr>
        <w:t xml:space="preserve"> </w:t>
      </w:r>
      <w:r w:rsidR="00F84847" w:rsidRPr="005F1242">
        <w:rPr>
          <w:lang w:val="en-GB"/>
        </w:rPr>
        <w:t xml:space="preserve">Estonia, </w:t>
      </w:r>
      <w:r w:rsidR="006623FE">
        <w:rPr>
          <w:lang w:val="en-GB"/>
        </w:rPr>
        <w:t>Eswatini (</w:t>
      </w:r>
      <w:r w:rsidR="006623FE" w:rsidRPr="006623FE">
        <w:rPr>
          <w:lang w:val="en-GB"/>
        </w:rPr>
        <w:t>former official name Swaziland</w:t>
      </w:r>
      <w:r w:rsidR="006623FE">
        <w:rPr>
          <w:lang w:val="en-GB"/>
        </w:rPr>
        <w:t xml:space="preserve">), </w:t>
      </w:r>
      <w:r w:rsidR="00F84847" w:rsidRPr="005F1242">
        <w:rPr>
          <w:lang w:val="en-GB"/>
        </w:rPr>
        <w:t xml:space="preserve">Fiji, </w:t>
      </w:r>
      <w:r w:rsidR="006623FE">
        <w:rPr>
          <w:lang w:val="en-GB"/>
        </w:rPr>
        <w:t xml:space="preserve">the Philippines, </w:t>
      </w:r>
      <w:r w:rsidR="00F84847" w:rsidRPr="005F1242">
        <w:rPr>
          <w:lang w:val="en-GB"/>
        </w:rPr>
        <w:t>Finland, French territories (i.e. French Polynesia, the French Territory of the Afars and the Issas,</w:t>
      </w:r>
      <w:r w:rsidR="00F84847">
        <w:rPr>
          <w:lang w:val="en-GB"/>
        </w:rPr>
        <w:t xml:space="preserve"> </w:t>
      </w:r>
      <w:r w:rsidR="00F84847" w:rsidRPr="005F1242">
        <w:rPr>
          <w:lang w:val="en-GB"/>
        </w:rPr>
        <w:t xml:space="preserve">Guadeloupe, Guyana, </w:t>
      </w:r>
      <w:r w:rsidR="00B10B81">
        <w:rPr>
          <w:lang w:val="en-GB"/>
        </w:rPr>
        <w:t>Comoro</w:t>
      </w:r>
      <w:r w:rsidR="00F84847" w:rsidRPr="005F1242">
        <w:rPr>
          <w:lang w:val="en-GB"/>
        </w:rPr>
        <w:t xml:space="preserve"> Islands, Martinique, New Caledonia, Réunion, Saint Pierre and Miquelon, Wallis</w:t>
      </w:r>
      <w:r w:rsidR="00F84847">
        <w:rPr>
          <w:lang w:val="en-GB"/>
        </w:rPr>
        <w:t xml:space="preserve"> </w:t>
      </w:r>
      <w:r w:rsidR="00B10B81">
        <w:rPr>
          <w:lang w:val="en-GB"/>
        </w:rPr>
        <w:t>and Futuna), Grenada</w:t>
      </w:r>
      <w:r w:rsidR="00F84847" w:rsidRPr="005F1242">
        <w:rPr>
          <w:lang w:val="en-GB"/>
        </w:rPr>
        <w:t>,</w:t>
      </w:r>
      <w:r w:rsidR="006623FE">
        <w:rPr>
          <w:lang w:val="en-GB"/>
        </w:rPr>
        <w:t xml:space="preserve"> </w:t>
      </w:r>
      <w:r w:rsidR="00F84847" w:rsidRPr="005F1242">
        <w:rPr>
          <w:lang w:val="en-GB"/>
        </w:rPr>
        <w:t>Guatemala,</w:t>
      </w:r>
      <w:r w:rsidR="00F84847">
        <w:rPr>
          <w:lang w:val="en-GB"/>
        </w:rPr>
        <w:t xml:space="preserve"> </w:t>
      </w:r>
      <w:r w:rsidR="00F84847" w:rsidRPr="005F1242">
        <w:rPr>
          <w:lang w:val="en-GB"/>
        </w:rPr>
        <w:t>Honduras, India,</w:t>
      </w:r>
      <w:r w:rsidR="006623FE">
        <w:rPr>
          <w:lang w:val="en-GB"/>
        </w:rPr>
        <w:t xml:space="preserve"> Indonesia (effective from 4 June 2022), </w:t>
      </w:r>
      <w:r w:rsidR="00F84847" w:rsidRPr="005F1242">
        <w:rPr>
          <w:lang w:val="en-GB"/>
        </w:rPr>
        <w:t xml:space="preserve">Ireland, Iceland, Italy, Israel, </w:t>
      </w:r>
      <w:r w:rsidR="006623FE">
        <w:rPr>
          <w:lang w:val="en-GB"/>
        </w:rPr>
        <w:t xml:space="preserve">Jamaica, </w:t>
      </w:r>
      <w:r w:rsidR="00F84847" w:rsidRPr="005F1242">
        <w:rPr>
          <w:lang w:val="en-GB"/>
        </w:rPr>
        <w:t xml:space="preserve">Japan, Republic of South Africa, </w:t>
      </w:r>
      <w:r w:rsidR="006623FE">
        <w:rPr>
          <w:lang w:val="en-GB"/>
        </w:rPr>
        <w:t>Canada (</w:t>
      </w:r>
      <w:r w:rsidR="003D4719">
        <w:rPr>
          <w:lang w:val="en-GB"/>
        </w:rPr>
        <w:t xml:space="preserve">effective from </w:t>
      </w:r>
      <w:r w:rsidR="006623FE">
        <w:rPr>
          <w:lang w:val="en-GB"/>
        </w:rPr>
        <w:t>11</w:t>
      </w:r>
      <w:r w:rsidR="003D4719">
        <w:rPr>
          <w:lang w:val="en-GB"/>
        </w:rPr>
        <w:t xml:space="preserve"> January </w:t>
      </w:r>
      <w:r w:rsidR="006623FE" w:rsidRPr="006623FE">
        <w:rPr>
          <w:lang w:val="en-GB"/>
        </w:rPr>
        <w:t>202</w:t>
      </w:r>
      <w:r w:rsidR="00007705">
        <w:rPr>
          <w:lang w:val="en-GB"/>
        </w:rPr>
        <w:t>4</w:t>
      </w:r>
      <w:r w:rsidR="006623FE" w:rsidRPr="006623FE">
        <w:rPr>
          <w:lang w:val="en-GB"/>
        </w:rPr>
        <w:t xml:space="preserve">, </w:t>
      </w:r>
      <w:r w:rsidR="003D4719" w:rsidRPr="003D4719">
        <w:rPr>
          <w:lang w:val="en-GB"/>
        </w:rPr>
        <w:t xml:space="preserve">unless the Czech Republic objects to </w:t>
      </w:r>
      <w:r w:rsidR="003D4719">
        <w:rPr>
          <w:lang w:val="en-GB"/>
        </w:rPr>
        <w:t xml:space="preserve">Canada’s </w:t>
      </w:r>
      <w:r w:rsidR="003D4719" w:rsidRPr="003D4719">
        <w:rPr>
          <w:lang w:val="en-GB"/>
        </w:rPr>
        <w:t>accession</w:t>
      </w:r>
      <w:r w:rsidR="006623FE">
        <w:rPr>
          <w:lang w:val="en-GB"/>
        </w:rPr>
        <w:t>),</w:t>
      </w:r>
      <w:r w:rsidR="003D4719" w:rsidRPr="003D4719">
        <w:t xml:space="preserve"> </w:t>
      </w:r>
      <w:r w:rsidR="003D4719" w:rsidRPr="003D4719">
        <w:rPr>
          <w:lang w:val="en-GB"/>
        </w:rPr>
        <w:t>Cape Verde</w:t>
      </w:r>
      <w:r w:rsidR="003D4719">
        <w:rPr>
          <w:lang w:val="en-GB"/>
        </w:rPr>
        <w:t xml:space="preserve">, </w:t>
      </w:r>
      <w:r w:rsidR="00F84847" w:rsidRPr="005F1242">
        <w:rPr>
          <w:lang w:val="en-GB"/>
        </w:rPr>
        <w:t>Kazakhstan, Colombia</w:t>
      </w:r>
      <w:r w:rsidR="00F84847">
        <w:rPr>
          <w:lang w:val="en-GB"/>
        </w:rPr>
        <w:t>,</w:t>
      </w:r>
      <w:r w:rsidR="00F84847" w:rsidRPr="005F1242">
        <w:rPr>
          <w:lang w:val="en-GB"/>
        </w:rPr>
        <w:t xml:space="preserve"> Republic</w:t>
      </w:r>
      <w:r w:rsidR="00F84847">
        <w:rPr>
          <w:lang w:val="en-GB"/>
        </w:rPr>
        <w:t xml:space="preserve"> </w:t>
      </w:r>
      <w:r w:rsidR="00F84847" w:rsidRPr="005F1242">
        <w:rPr>
          <w:lang w:val="en-GB"/>
        </w:rPr>
        <w:t>of Korea (South Korea), Kosovo, Costa Rica, Lesotho, Liberia, Liechtenstein, Lithuania, Latvia, Luxembourg,</w:t>
      </w:r>
      <w:r w:rsidR="00F84847">
        <w:rPr>
          <w:lang w:val="en-GB"/>
        </w:rPr>
        <w:t xml:space="preserve"> </w:t>
      </w:r>
      <w:r w:rsidR="00F84847" w:rsidRPr="005F1242">
        <w:rPr>
          <w:lang w:val="en-GB"/>
        </w:rPr>
        <w:t xml:space="preserve">Malawi, Malta, Morocco, Marshall Islands, Mauritius, Mexico, Monaco, Namibia, Germany, </w:t>
      </w:r>
      <w:r w:rsidR="003D4719">
        <w:rPr>
          <w:lang w:val="en-GB"/>
        </w:rPr>
        <w:t xml:space="preserve">Nicaragua, </w:t>
      </w:r>
      <w:r w:rsidR="00F84847" w:rsidRPr="005F1242">
        <w:rPr>
          <w:lang w:val="en-GB"/>
        </w:rPr>
        <w:t>Niue, the Netherlands</w:t>
      </w:r>
      <w:r w:rsidR="00F84847">
        <w:rPr>
          <w:lang w:val="en-GB"/>
        </w:rPr>
        <w:t xml:space="preserve"> </w:t>
      </w:r>
      <w:r w:rsidR="00F84847" w:rsidRPr="005F1242">
        <w:rPr>
          <w:lang w:val="en-GB"/>
        </w:rPr>
        <w:t xml:space="preserve">and </w:t>
      </w:r>
      <w:r w:rsidR="005E4894">
        <w:rPr>
          <w:lang w:val="en-GB"/>
        </w:rPr>
        <w:t>the Dutch Caribbean</w:t>
      </w:r>
      <w:r w:rsidR="00F84847" w:rsidRPr="005F1242">
        <w:rPr>
          <w:lang w:val="en-GB"/>
        </w:rPr>
        <w:t xml:space="preserve"> (i.e. the Netherlands Antilles, Aruba), Norway, New Zealand, Oman, </w:t>
      </w:r>
      <w:r w:rsidR="003D4719">
        <w:rPr>
          <w:lang w:val="en-GB"/>
        </w:rPr>
        <w:t xml:space="preserve">Palau, </w:t>
      </w:r>
      <w:r w:rsidR="00F84847" w:rsidRPr="005F1242">
        <w:rPr>
          <w:lang w:val="en-GB"/>
        </w:rPr>
        <w:t>Panama, Paraguay, Peru,</w:t>
      </w:r>
      <w:r w:rsidR="00F84847">
        <w:rPr>
          <w:lang w:val="en-GB"/>
        </w:rPr>
        <w:t xml:space="preserve"> </w:t>
      </w:r>
      <w:r w:rsidR="00F84847" w:rsidRPr="005F1242">
        <w:rPr>
          <w:lang w:val="en-GB"/>
        </w:rPr>
        <w:t xml:space="preserve">Portugal, Salvador, Samoa, San Marino, </w:t>
      </w:r>
      <w:r w:rsidR="00496BCB" w:rsidRPr="00496BCB">
        <w:rPr>
          <w:lang w:val="en-GB"/>
        </w:rPr>
        <w:t>Saud</w:t>
      </w:r>
      <w:r w:rsidR="00496BCB">
        <w:rPr>
          <w:lang w:val="en-GB"/>
        </w:rPr>
        <w:t xml:space="preserve">i </w:t>
      </w:r>
      <w:r w:rsidR="00496BCB" w:rsidRPr="00496BCB">
        <w:rPr>
          <w:lang w:val="en-GB"/>
        </w:rPr>
        <w:t>Ar</w:t>
      </w:r>
      <w:r w:rsidR="00496BCB">
        <w:rPr>
          <w:lang w:val="en-GB"/>
        </w:rPr>
        <w:t>a</w:t>
      </w:r>
      <w:r w:rsidR="00496BCB" w:rsidRPr="00496BCB">
        <w:rPr>
          <w:lang w:val="en-GB"/>
        </w:rPr>
        <w:t>bi</w:t>
      </w:r>
      <w:r w:rsidR="00496BCB">
        <w:rPr>
          <w:lang w:val="en-GB"/>
        </w:rPr>
        <w:t>a</w:t>
      </w:r>
      <w:r w:rsidR="00496BCB" w:rsidRPr="00496BCB">
        <w:rPr>
          <w:lang w:val="en-GB"/>
        </w:rPr>
        <w:t xml:space="preserve"> (</w:t>
      </w:r>
      <w:r w:rsidR="00496BCB">
        <w:rPr>
          <w:lang w:val="en-GB"/>
        </w:rPr>
        <w:t xml:space="preserve">effective from </w:t>
      </w:r>
      <w:r w:rsidR="00496BCB" w:rsidRPr="00496BCB">
        <w:rPr>
          <w:lang w:val="en-GB"/>
        </w:rPr>
        <w:t>7</w:t>
      </w:r>
      <w:r w:rsidR="00496BCB">
        <w:rPr>
          <w:lang w:val="en-GB"/>
        </w:rPr>
        <w:t xml:space="preserve"> December</w:t>
      </w:r>
      <w:r w:rsidR="00496BCB" w:rsidRPr="00496BCB">
        <w:rPr>
          <w:lang w:val="en-GB"/>
        </w:rPr>
        <w:t xml:space="preserve"> 2022), Senegal </w:t>
      </w:r>
      <w:r w:rsidR="005E4894">
        <w:rPr>
          <w:lang w:val="en-GB"/>
        </w:rPr>
        <w:t>(</w:t>
      </w:r>
      <w:r w:rsidR="00496BCB">
        <w:rPr>
          <w:lang w:val="en-GB"/>
        </w:rPr>
        <w:t xml:space="preserve">effective from 23 March </w:t>
      </w:r>
      <w:r w:rsidR="00496BCB" w:rsidRPr="00496BCB">
        <w:rPr>
          <w:lang w:val="en-GB"/>
        </w:rPr>
        <w:t>2023),</w:t>
      </w:r>
      <w:r w:rsidR="00496BCB">
        <w:rPr>
          <w:lang w:val="en-GB"/>
        </w:rPr>
        <w:t xml:space="preserve"> </w:t>
      </w:r>
      <w:r w:rsidR="00F84847" w:rsidRPr="005F1242">
        <w:rPr>
          <w:lang w:val="en-GB"/>
        </w:rPr>
        <w:t xml:space="preserve">the Seychelles, </w:t>
      </w:r>
      <w:r w:rsidR="00496BCB">
        <w:rPr>
          <w:lang w:val="en-GB"/>
        </w:rPr>
        <w:t xml:space="preserve">Singapore, </w:t>
      </w:r>
      <w:r w:rsidR="00F84847" w:rsidRPr="005F1242">
        <w:rPr>
          <w:lang w:val="en-GB"/>
        </w:rPr>
        <w:t>Suriname, Saint Lucia, Saint Kitts and Nevis, Saint</w:t>
      </w:r>
      <w:r w:rsidR="00F84847">
        <w:rPr>
          <w:lang w:val="en-GB"/>
        </w:rPr>
        <w:t xml:space="preserve"> </w:t>
      </w:r>
      <w:r w:rsidR="00F84847" w:rsidRPr="005F1242">
        <w:rPr>
          <w:lang w:val="en-GB"/>
        </w:rPr>
        <w:t xml:space="preserve">Vincent </w:t>
      </w:r>
      <w:r w:rsidR="00F84847" w:rsidRPr="005F1242">
        <w:rPr>
          <w:lang w:val="en-GB"/>
        </w:rPr>
        <w:lastRenderedPageBreak/>
        <w:t>and the Grenadines</w:t>
      </w:r>
      <w:r w:rsidR="003D4719">
        <w:rPr>
          <w:lang w:val="en-GB"/>
        </w:rPr>
        <w:t xml:space="preserve">, </w:t>
      </w:r>
      <w:r w:rsidR="00F84847" w:rsidRPr="005F1242">
        <w:rPr>
          <w:lang w:val="en-GB"/>
        </w:rPr>
        <w:t xml:space="preserve">Sweden, Tajikistan, Tonga, Trinidad and Tobago, </w:t>
      </w:r>
      <w:r w:rsidR="005E4894">
        <w:rPr>
          <w:lang w:val="en-GB"/>
        </w:rPr>
        <w:t xml:space="preserve">Tunisia, </w:t>
      </w:r>
      <w:r w:rsidR="00F84847" w:rsidRPr="005F1242">
        <w:rPr>
          <w:lang w:val="en-GB"/>
        </w:rPr>
        <w:t>Turkey, Uruguay, the</w:t>
      </w:r>
      <w:r w:rsidR="00F84847">
        <w:rPr>
          <w:lang w:val="en-GB"/>
        </w:rPr>
        <w:t xml:space="preserve"> </w:t>
      </w:r>
      <w:r w:rsidR="00F84847" w:rsidRPr="005F1242">
        <w:rPr>
          <w:lang w:val="en-GB"/>
        </w:rPr>
        <w:t>United States of Am</w:t>
      </w:r>
      <w:r w:rsidR="00B10B81">
        <w:rPr>
          <w:lang w:val="en-GB"/>
        </w:rPr>
        <w:t xml:space="preserve">erica and </w:t>
      </w:r>
      <w:r w:rsidR="005E4894">
        <w:rPr>
          <w:lang w:val="en-GB"/>
        </w:rPr>
        <w:t>t</w:t>
      </w:r>
      <w:r w:rsidR="005E4894" w:rsidRPr="005E4894">
        <w:rPr>
          <w:lang w:val="en-GB"/>
        </w:rPr>
        <w:t xml:space="preserve">erritories of the United States </w:t>
      </w:r>
      <w:r w:rsidR="00B10B81">
        <w:rPr>
          <w:lang w:val="en-GB"/>
        </w:rPr>
        <w:t>(i.e.</w:t>
      </w:r>
      <w:r w:rsidR="00F84847" w:rsidRPr="005F1242">
        <w:rPr>
          <w:lang w:val="en-GB"/>
        </w:rPr>
        <w:t xml:space="preserve"> American Samoa, Guam, Northern Mariana Islands, Puerto Rico,</w:t>
      </w:r>
      <w:r w:rsidR="00F84847">
        <w:rPr>
          <w:lang w:val="en-GB"/>
        </w:rPr>
        <w:t xml:space="preserve"> </w:t>
      </w:r>
      <w:r w:rsidR="00F84847" w:rsidRPr="005F1242">
        <w:rPr>
          <w:lang w:val="en-GB"/>
        </w:rPr>
        <w:t>Virgin Islands of the United States), Great Britain</w:t>
      </w:r>
      <w:r w:rsidR="005E4894">
        <w:rPr>
          <w:lang w:val="en-GB"/>
        </w:rPr>
        <w:t>, Channel Islands</w:t>
      </w:r>
      <w:r w:rsidR="00F84847" w:rsidRPr="005F1242">
        <w:rPr>
          <w:lang w:val="en-GB"/>
        </w:rPr>
        <w:t xml:space="preserve"> and </w:t>
      </w:r>
      <w:r w:rsidR="005E4894">
        <w:rPr>
          <w:lang w:val="en-GB"/>
        </w:rPr>
        <w:t>British Overseas Territories</w:t>
      </w:r>
      <w:r w:rsidR="005E4894" w:rsidRPr="005F1242">
        <w:rPr>
          <w:lang w:val="en-GB"/>
        </w:rPr>
        <w:t xml:space="preserve"> </w:t>
      </w:r>
      <w:r w:rsidR="00F84847" w:rsidRPr="005F1242">
        <w:rPr>
          <w:lang w:val="en-GB"/>
        </w:rPr>
        <w:t>(i.e</w:t>
      </w:r>
      <w:r w:rsidR="00FE5D28">
        <w:rPr>
          <w:lang w:val="en-GB"/>
        </w:rPr>
        <w:t>.</w:t>
      </w:r>
      <w:r w:rsidR="00F84847" w:rsidRPr="005F1242">
        <w:rPr>
          <w:lang w:val="en-GB"/>
        </w:rPr>
        <w:t xml:space="preserve"> Jersey, the Bailiwick of Guernsey, the Isle</w:t>
      </w:r>
      <w:r w:rsidR="00F84847">
        <w:rPr>
          <w:lang w:val="en-GB"/>
        </w:rPr>
        <w:t xml:space="preserve"> </w:t>
      </w:r>
      <w:r w:rsidR="00F84847" w:rsidRPr="005F1242">
        <w:rPr>
          <w:lang w:val="en-GB"/>
        </w:rPr>
        <w:t xml:space="preserve">of Man, Anguilla, </w:t>
      </w:r>
      <w:r w:rsidR="00B10B81" w:rsidRPr="00B10B81">
        <w:rPr>
          <w:lang w:val="en-GB"/>
        </w:rPr>
        <w:t>Islands of Bermuda</w:t>
      </w:r>
      <w:r w:rsidR="00F84847" w:rsidRPr="00B10B81">
        <w:rPr>
          <w:lang w:val="en-GB"/>
        </w:rPr>
        <w:t>,</w:t>
      </w:r>
      <w:r w:rsidR="00F84847" w:rsidRPr="005F1242">
        <w:rPr>
          <w:lang w:val="en-GB"/>
        </w:rPr>
        <w:t xml:space="preserve"> British Anta</w:t>
      </w:r>
      <w:r w:rsidR="00B10B81">
        <w:rPr>
          <w:lang w:val="en-GB"/>
        </w:rPr>
        <w:t>rctic Territory, British Virgin</w:t>
      </w:r>
      <w:r w:rsidR="00F84847" w:rsidRPr="005F1242">
        <w:rPr>
          <w:lang w:val="en-GB"/>
        </w:rPr>
        <w:t xml:space="preserve"> Islands, British Solomon Islands, Cayman</w:t>
      </w:r>
      <w:r w:rsidR="00F84847">
        <w:rPr>
          <w:lang w:val="en-GB"/>
        </w:rPr>
        <w:t xml:space="preserve"> </w:t>
      </w:r>
      <w:r w:rsidR="00F84847" w:rsidRPr="005F1242">
        <w:rPr>
          <w:lang w:val="en-GB"/>
        </w:rPr>
        <w:t>Islands, Falkland Islands, Gibraltar, Montserrat, Saint Helena, South Georgia and South Sandwich Islands, Turks</w:t>
      </w:r>
      <w:r w:rsidR="00F84847">
        <w:rPr>
          <w:lang w:val="en-GB"/>
        </w:rPr>
        <w:t xml:space="preserve"> </w:t>
      </w:r>
      <w:r w:rsidR="00F84847" w:rsidRPr="005F1242">
        <w:rPr>
          <w:lang w:val="en-GB"/>
        </w:rPr>
        <w:t>and Caicos Islands), Vanuatu, and Venezuela.</w:t>
      </w:r>
    </w:p>
    <w:p w14:paraId="11CBC87B" w14:textId="4DD771E2" w:rsidR="00F84847" w:rsidRPr="005F1242" w:rsidRDefault="00F84847" w:rsidP="00F84847">
      <w:pPr>
        <w:widowControl w:val="0"/>
        <w:spacing w:before="120" w:after="120"/>
        <w:jc w:val="both"/>
        <w:rPr>
          <w:lang w:val="en-GB"/>
        </w:rPr>
      </w:pPr>
      <w:proofErr w:type="gramStart"/>
      <w:r w:rsidRPr="005F1242">
        <w:rPr>
          <w:lang w:val="en-GB"/>
        </w:rPr>
        <w:t xml:space="preserve">In case of documents </w:t>
      </w:r>
      <w:r w:rsidR="00FE5D28">
        <w:rPr>
          <w:lang w:val="en-GB"/>
        </w:rPr>
        <w:t>issued in</w:t>
      </w:r>
      <w:r w:rsidRPr="005F1242">
        <w:rPr>
          <w:lang w:val="en-GB"/>
        </w:rPr>
        <w:t xml:space="preserve"> </w:t>
      </w:r>
      <w:r>
        <w:rPr>
          <w:lang w:val="en-GB"/>
        </w:rPr>
        <w:t>member countries</w:t>
      </w:r>
      <w:r w:rsidRPr="005F1242">
        <w:rPr>
          <w:lang w:val="en-GB"/>
        </w:rPr>
        <w:t xml:space="preserve"> of the European Union, </w:t>
      </w:r>
      <w:r w:rsidR="00496BCB">
        <w:rPr>
          <w:lang w:val="en-GB"/>
        </w:rPr>
        <w:t xml:space="preserve">Great Britain and </w:t>
      </w:r>
      <w:r w:rsidR="0060133A">
        <w:rPr>
          <w:lang w:val="en-GB"/>
        </w:rPr>
        <w:t>Channel Islands/</w:t>
      </w:r>
      <w:r w:rsidR="00496BCB">
        <w:rPr>
          <w:lang w:val="en-GB"/>
        </w:rPr>
        <w:t xml:space="preserve">British Overseas Territories, </w:t>
      </w:r>
      <w:r w:rsidRPr="005F1242">
        <w:rPr>
          <w:lang w:val="en-GB"/>
        </w:rPr>
        <w:t>Norway, the United States of</w:t>
      </w:r>
      <w:r>
        <w:rPr>
          <w:lang w:val="en-GB"/>
        </w:rPr>
        <w:t xml:space="preserve"> </w:t>
      </w:r>
      <w:r w:rsidRPr="005F1242">
        <w:rPr>
          <w:lang w:val="en-GB"/>
        </w:rPr>
        <w:t>America, Canada, Australia, and New Zealand it is possible to replace the Apostille</w:t>
      </w:r>
      <w:r>
        <w:rPr>
          <w:lang w:val="en-GB"/>
        </w:rPr>
        <w:t xml:space="preserve"> </w:t>
      </w:r>
      <w:r w:rsidRPr="005F1242">
        <w:rPr>
          <w:lang w:val="en-GB"/>
        </w:rPr>
        <w:t>(in case of Canada</w:t>
      </w:r>
      <w:r>
        <w:rPr>
          <w:lang w:val="en-GB"/>
        </w:rPr>
        <w:t xml:space="preserve"> </w:t>
      </w:r>
      <w:r w:rsidRPr="005F1242">
        <w:rPr>
          <w:lang w:val="en-GB"/>
        </w:rPr>
        <w:t>with</w:t>
      </w:r>
      <w:r>
        <w:rPr>
          <w:lang w:val="en-GB"/>
        </w:rPr>
        <w:t xml:space="preserve"> </w:t>
      </w:r>
      <w:r w:rsidRPr="005F1242">
        <w:rPr>
          <w:lang w:val="en-GB"/>
        </w:rPr>
        <w:t>superlegali</w:t>
      </w:r>
      <w:r>
        <w:rPr>
          <w:lang w:val="en-GB"/>
        </w:rPr>
        <w:t>z</w:t>
      </w:r>
      <w:r w:rsidRPr="005F1242">
        <w:rPr>
          <w:lang w:val="en-GB"/>
        </w:rPr>
        <w:t>ation) with a</w:t>
      </w:r>
      <w:r w:rsidR="00B10B81">
        <w:rPr>
          <w:lang w:val="en-GB"/>
        </w:rPr>
        <w:t>n officially</w:t>
      </w:r>
      <w:r w:rsidRPr="005F1242">
        <w:rPr>
          <w:lang w:val="en-GB"/>
        </w:rPr>
        <w:t xml:space="preserve"> </w:t>
      </w:r>
      <w:r>
        <w:rPr>
          <w:lang w:val="en-GB"/>
        </w:rPr>
        <w:t>verified</w:t>
      </w:r>
      <w:r w:rsidRPr="005F1242">
        <w:rPr>
          <w:lang w:val="en-GB"/>
        </w:rPr>
        <w:t xml:space="preserve"> copy of the documents (similarly to </w:t>
      </w:r>
      <w:r>
        <w:rPr>
          <w:lang w:val="en-GB"/>
        </w:rPr>
        <w:t xml:space="preserve">the </w:t>
      </w:r>
      <w:r w:rsidRPr="005F1242">
        <w:rPr>
          <w:lang w:val="en-GB"/>
        </w:rPr>
        <w:t>option</w:t>
      </w:r>
      <w:r>
        <w:rPr>
          <w:lang w:val="en-GB"/>
        </w:rPr>
        <w:t xml:space="preserve"> </w:t>
      </w:r>
      <w:r w:rsidRPr="005F1242">
        <w:rPr>
          <w:lang w:val="en-GB"/>
        </w:rPr>
        <w:t>a)), providing that</w:t>
      </w:r>
      <w:r>
        <w:rPr>
          <w:lang w:val="en-GB"/>
        </w:rPr>
        <w:t>,</w:t>
      </w:r>
      <w:r w:rsidRPr="005F1242">
        <w:rPr>
          <w:lang w:val="en-GB"/>
        </w:rPr>
        <w:t xml:space="preserve"> at the</w:t>
      </w:r>
      <w:r>
        <w:rPr>
          <w:lang w:val="en-GB"/>
        </w:rPr>
        <w:t xml:space="preserve"> </w:t>
      </w:r>
      <w:r w:rsidRPr="005F1242">
        <w:rPr>
          <w:lang w:val="en-GB"/>
        </w:rPr>
        <w:t>same time</w:t>
      </w:r>
      <w:r>
        <w:rPr>
          <w:lang w:val="en-GB"/>
        </w:rPr>
        <w:t>,</w:t>
      </w:r>
      <w:r w:rsidRPr="005F1242">
        <w:rPr>
          <w:lang w:val="en-GB"/>
        </w:rPr>
        <w:t xml:space="preserve"> at least one of the following conditions </w:t>
      </w:r>
      <w:r>
        <w:rPr>
          <w:lang w:val="en-GB"/>
        </w:rPr>
        <w:t>has been</w:t>
      </w:r>
      <w:r w:rsidRPr="005F1242">
        <w:rPr>
          <w:lang w:val="en-GB"/>
        </w:rPr>
        <w:t xml:space="preserve"> met:</w:t>
      </w:r>
      <w:proofErr w:type="gramEnd"/>
    </w:p>
    <w:p w14:paraId="535086DB" w14:textId="47D6A12A" w:rsidR="008C1BB1" w:rsidRPr="00F77161" w:rsidRDefault="005E4894" w:rsidP="00B663E9">
      <w:pPr>
        <w:pStyle w:val="Odstavecseseznamem"/>
        <w:widowControl w:val="0"/>
        <w:numPr>
          <w:ilvl w:val="2"/>
          <w:numId w:val="26"/>
        </w:numPr>
        <w:ind w:left="1276"/>
        <w:jc w:val="both"/>
        <w:rPr>
          <w:lang w:val="en-GB"/>
        </w:rPr>
      </w:pPr>
      <w:r>
        <w:rPr>
          <w:lang w:val="en-GB"/>
        </w:rPr>
        <w:t>The</w:t>
      </w:r>
      <w:r w:rsidR="008C1BB1" w:rsidRPr="00F77161">
        <w:rPr>
          <w:lang w:val="en-GB"/>
        </w:rPr>
        <w:t xml:space="preserve"> foreign secondary school or higher education institution</w:t>
      </w:r>
      <w:r w:rsidR="00EA2D8E">
        <w:rPr>
          <w:lang w:val="en-GB"/>
        </w:rPr>
        <w:t xml:space="preserve"> shall</w:t>
      </w:r>
      <w:r w:rsidR="008C1BB1" w:rsidRPr="00F77161">
        <w:rPr>
          <w:lang w:val="en-GB"/>
        </w:rPr>
        <w:t xml:space="preserve">, </w:t>
      </w:r>
      <w:r w:rsidR="00EA2D8E">
        <w:rPr>
          <w:lang w:val="en-GB"/>
        </w:rPr>
        <w:t>up</w:t>
      </w:r>
      <w:r w:rsidR="008C1BB1" w:rsidRPr="00F77161">
        <w:rPr>
          <w:lang w:val="en-GB"/>
        </w:rPr>
        <w:t>on a request sent by the applicant,</w:t>
      </w:r>
      <w:r w:rsidR="00A43AB8" w:rsidRPr="00F77161">
        <w:rPr>
          <w:lang w:val="en-GB"/>
        </w:rPr>
        <w:t xml:space="preserve"> </w:t>
      </w:r>
      <w:r w:rsidR="00EA2D8E">
        <w:rPr>
          <w:lang w:val="en-GB"/>
        </w:rPr>
        <w:t>confirm</w:t>
      </w:r>
      <w:r w:rsidR="008C1BB1" w:rsidRPr="00F77161">
        <w:rPr>
          <w:lang w:val="en-GB"/>
        </w:rPr>
        <w:t xml:space="preserve"> by e-mail </w:t>
      </w:r>
      <w:r w:rsidR="00496BCB">
        <w:rPr>
          <w:lang w:val="en-GB"/>
        </w:rPr>
        <w:t xml:space="preserve">sent </w:t>
      </w:r>
      <w:r w:rsidR="008C1BB1" w:rsidRPr="00F77161">
        <w:rPr>
          <w:lang w:val="en-GB"/>
        </w:rPr>
        <w:t xml:space="preserve">to </w:t>
      </w:r>
      <w:r w:rsidR="00496BCB">
        <w:rPr>
          <w:lang w:val="en-GB"/>
        </w:rPr>
        <w:t xml:space="preserve">the address </w:t>
      </w:r>
      <w:hyperlink r:id="rId13" w:history="1">
        <w:proofErr w:type="spellStart"/>
        <w:r w:rsidR="00496BCB" w:rsidRPr="00193DCF">
          <w:rPr>
            <w:rStyle w:val="Hypertextovodkaz"/>
            <w:rFonts w:ascii="Times-Roman" w:hAnsi="Times-Roman" w:cs="Times-Roman"/>
          </w:rPr>
          <w:t>posouzeni@utb.cz</w:t>
        </w:r>
        <w:proofErr w:type="spellEnd"/>
      </w:hyperlink>
      <w:r w:rsidR="00496BCB">
        <w:rPr>
          <w:rFonts w:ascii="Times-Roman" w:hAnsi="Times-Roman" w:cs="Times-Roman"/>
          <w:color w:val="0000FF"/>
        </w:rPr>
        <w:t xml:space="preserve"> </w:t>
      </w:r>
      <w:r w:rsidR="00496BCB">
        <w:rPr>
          <w:lang w:val="en-GB"/>
        </w:rPr>
        <w:t>that the</w:t>
      </w:r>
      <w:r w:rsidR="008C1BB1" w:rsidRPr="00F77161">
        <w:rPr>
          <w:lang w:val="en-GB"/>
        </w:rPr>
        <w:t xml:space="preserve"> applicant is a graduate of this foreign secondary school or higher</w:t>
      </w:r>
      <w:r w:rsidR="00A43AB8" w:rsidRPr="00F77161">
        <w:rPr>
          <w:lang w:val="en-GB"/>
        </w:rPr>
        <w:t xml:space="preserve"> </w:t>
      </w:r>
      <w:r w:rsidR="008C1BB1" w:rsidRPr="00F77161">
        <w:rPr>
          <w:lang w:val="en-GB"/>
        </w:rPr>
        <w:t>education institution;</w:t>
      </w:r>
    </w:p>
    <w:p w14:paraId="1BC61280" w14:textId="69002256" w:rsidR="008C1BB1" w:rsidRPr="00F77161" w:rsidRDefault="008C1BB1" w:rsidP="00B663E9">
      <w:pPr>
        <w:pStyle w:val="Odstavecseseznamem"/>
        <w:widowControl w:val="0"/>
        <w:numPr>
          <w:ilvl w:val="2"/>
          <w:numId w:val="26"/>
        </w:numPr>
        <w:ind w:left="1276"/>
        <w:jc w:val="both"/>
        <w:rPr>
          <w:lang w:val="en-GB"/>
        </w:rPr>
      </w:pPr>
      <w:r w:rsidRPr="00F77161">
        <w:rPr>
          <w:lang w:val="en-GB"/>
        </w:rPr>
        <w:t xml:space="preserve">The foreign higher education institution </w:t>
      </w:r>
      <w:r w:rsidR="00EA2D8E">
        <w:rPr>
          <w:lang w:val="en-GB"/>
        </w:rPr>
        <w:t xml:space="preserve">shall </w:t>
      </w:r>
      <w:r w:rsidRPr="00F77161">
        <w:rPr>
          <w:lang w:val="en-GB"/>
        </w:rPr>
        <w:t xml:space="preserve">send the </w:t>
      </w:r>
      <w:r w:rsidR="00496BCB">
        <w:rPr>
          <w:lang w:val="en-GB"/>
        </w:rPr>
        <w:t xml:space="preserve">International Office of TBU in </w:t>
      </w:r>
      <w:r w:rsidR="00496BCB">
        <w:t xml:space="preserve">Zlín </w:t>
      </w:r>
      <w:r w:rsidRPr="00F77161">
        <w:rPr>
          <w:lang w:val="en-GB"/>
        </w:rPr>
        <w:t xml:space="preserve">a transcript or </w:t>
      </w:r>
      <w:r w:rsidR="00B10B81">
        <w:rPr>
          <w:lang w:val="en-GB"/>
        </w:rPr>
        <w:t>a D</w:t>
      </w:r>
      <w:r w:rsidR="001F13F6">
        <w:rPr>
          <w:lang w:val="en-GB"/>
        </w:rPr>
        <w:t>iploma</w:t>
      </w:r>
      <w:r w:rsidRPr="00F77161">
        <w:rPr>
          <w:lang w:val="en-GB"/>
        </w:rPr>
        <w:t xml:space="preserve"> </w:t>
      </w:r>
      <w:r w:rsidR="00B10B81">
        <w:rPr>
          <w:lang w:val="en-GB"/>
        </w:rPr>
        <w:t>S</w:t>
      </w:r>
      <w:r w:rsidRPr="00F77161">
        <w:rPr>
          <w:lang w:val="en-GB"/>
        </w:rPr>
        <w:t>upplement of the applicant</w:t>
      </w:r>
      <w:r w:rsidR="00A43AB8" w:rsidRPr="00F77161">
        <w:rPr>
          <w:lang w:val="en-GB"/>
        </w:rPr>
        <w:t xml:space="preserve"> </w:t>
      </w:r>
      <w:r w:rsidRPr="00F77161">
        <w:rPr>
          <w:lang w:val="en-GB"/>
        </w:rPr>
        <w:t>in a sealed envelope, or the applicant s</w:t>
      </w:r>
      <w:r w:rsidR="00EA2D8E">
        <w:rPr>
          <w:lang w:val="en-GB"/>
        </w:rPr>
        <w:t>hall s</w:t>
      </w:r>
      <w:r w:rsidRPr="00F77161">
        <w:rPr>
          <w:lang w:val="en-GB"/>
        </w:rPr>
        <w:t>ubmit a transcript in a sealed envelope as part of the documents; or</w:t>
      </w:r>
    </w:p>
    <w:p w14:paraId="1245765E" w14:textId="522355D1" w:rsidR="008C1BB1" w:rsidRPr="00F77161" w:rsidRDefault="008C1BB1" w:rsidP="00B663E9">
      <w:pPr>
        <w:pStyle w:val="Odstavecseseznamem"/>
        <w:widowControl w:val="0"/>
        <w:numPr>
          <w:ilvl w:val="2"/>
          <w:numId w:val="26"/>
        </w:numPr>
        <w:ind w:left="1276"/>
        <w:jc w:val="both"/>
        <w:rPr>
          <w:lang w:val="en-GB"/>
        </w:rPr>
      </w:pPr>
      <w:r w:rsidRPr="00F77161">
        <w:rPr>
          <w:lang w:val="en-GB"/>
        </w:rPr>
        <w:t xml:space="preserve">The official website of the foreign secondary school or higher education institution enables </w:t>
      </w:r>
      <w:r w:rsidR="001F13F6">
        <w:rPr>
          <w:lang w:val="en-GB"/>
        </w:rPr>
        <w:t xml:space="preserve">a </w:t>
      </w:r>
      <w:r w:rsidRPr="00F77161">
        <w:rPr>
          <w:lang w:val="en-GB"/>
        </w:rPr>
        <w:t>verification as to</w:t>
      </w:r>
      <w:r w:rsidR="00A43AB8" w:rsidRPr="00F77161">
        <w:rPr>
          <w:lang w:val="en-GB"/>
        </w:rPr>
        <w:t xml:space="preserve"> </w:t>
      </w:r>
      <w:r w:rsidRPr="00F77161">
        <w:rPr>
          <w:lang w:val="en-GB"/>
        </w:rPr>
        <w:t>whether the applicant is one of its graduates (e.g. the possibility to download, after entering a password, the</w:t>
      </w:r>
      <w:r w:rsidR="00A43AB8" w:rsidRPr="00F77161">
        <w:rPr>
          <w:lang w:val="en-GB"/>
        </w:rPr>
        <w:t xml:space="preserve"> </w:t>
      </w:r>
      <w:r w:rsidRPr="00F77161">
        <w:rPr>
          <w:lang w:val="en-GB"/>
        </w:rPr>
        <w:t>transcript of the applicant from the official website of the foreign higher education institution).</w:t>
      </w:r>
    </w:p>
    <w:p w14:paraId="19D0461E" w14:textId="5D39381D" w:rsidR="008C1BB1" w:rsidRPr="00B663E9" w:rsidRDefault="00F77161" w:rsidP="00B663E9">
      <w:pPr>
        <w:pStyle w:val="Odstavecseseznamem"/>
        <w:widowControl w:val="0"/>
        <w:numPr>
          <w:ilvl w:val="0"/>
          <w:numId w:val="23"/>
        </w:numPr>
        <w:spacing w:before="120" w:after="120"/>
        <w:ind w:left="851" w:hanging="425"/>
        <w:jc w:val="both"/>
        <w:rPr>
          <w:lang w:val="en-GB"/>
        </w:rPr>
      </w:pPr>
      <w:r w:rsidRPr="00B663E9">
        <w:rPr>
          <w:b/>
          <w:bCs/>
          <w:lang w:val="en-GB"/>
        </w:rPr>
        <w:t>Other countries</w:t>
      </w:r>
      <w:r w:rsidR="008C1BB1" w:rsidRPr="00B663E9">
        <w:rPr>
          <w:b/>
          <w:bCs/>
          <w:lang w:val="en-GB"/>
        </w:rPr>
        <w:t xml:space="preserve"> </w:t>
      </w:r>
      <w:r w:rsidR="008C1BB1" w:rsidRPr="00B663E9">
        <w:rPr>
          <w:lang w:val="en-GB"/>
        </w:rPr>
        <w:t xml:space="preserve">– documents on completion of study must be </w:t>
      </w:r>
      <w:r w:rsidRPr="00B663E9">
        <w:rPr>
          <w:lang w:val="en-GB"/>
        </w:rPr>
        <w:t>superlegaliz</w:t>
      </w:r>
      <w:r w:rsidR="008C1BB1" w:rsidRPr="00B663E9">
        <w:rPr>
          <w:lang w:val="en-GB"/>
        </w:rPr>
        <w:t xml:space="preserve">ed. In </w:t>
      </w:r>
      <w:r w:rsidR="001F13F6" w:rsidRPr="00B663E9">
        <w:rPr>
          <w:lang w:val="en-GB"/>
        </w:rPr>
        <w:t>case of</w:t>
      </w:r>
      <w:r w:rsidR="008E1AD0" w:rsidRPr="00B663E9">
        <w:rPr>
          <w:lang w:val="en-GB"/>
        </w:rPr>
        <w:t xml:space="preserve"> </w:t>
      </w:r>
      <w:r w:rsidRPr="00B663E9">
        <w:rPr>
          <w:lang w:val="en-GB"/>
        </w:rPr>
        <w:t>superlegaliz</w:t>
      </w:r>
      <w:r w:rsidR="008C1BB1" w:rsidRPr="00B663E9">
        <w:rPr>
          <w:lang w:val="en-GB"/>
        </w:rPr>
        <w:t>ation,</w:t>
      </w:r>
      <w:r w:rsidR="00A43AB8" w:rsidRPr="00B663E9">
        <w:rPr>
          <w:lang w:val="en-GB"/>
        </w:rPr>
        <w:t xml:space="preserve"> </w:t>
      </w:r>
      <w:r w:rsidR="008C1BB1" w:rsidRPr="00B663E9">
        <w:rPr>
          <w:lang w:val="en-GB"/>
        </w:rPr>
        <w:t xml:space="preserve">the authenticity of signatures and stamps on the original documents </w:t>
      </w:r>
      <w:r w:rsidR="001F13F6" w:rsidRPr="00B663E9">
        <w:rPr>
          <w:lang w:val="en-GB"/>
        </w:rPr>
        <w:t>has been</w:t>
      </w:r>
      <w:r w:rsidR="008C1BB1" w:rsidRPr="00B663E9">
        <w:rPr>
          <w:lang w:val="en-GB"/>
        </w:rPr>
        <w:t xml:space="preserve"> verified</w:t>
      </w:r>
      <w:r w:rsidR="005E4894">
        <w:rPr>
          <w:lang w:val="en-GB"/>
        </w:rPr>
        <w:t xml:space="preserve"> as follows</w:t>
      </w:r>
      <w:r w:rsidR="008C1BB1" w:rsidRPr="00B663E9">
        <w:rPr>
          <w:lang w:val="en-GB"/>
        </w:rPr>
        <w:t>:</w:t>
      </w:r>
    </w:p>
    <w:p w14:paraId="40BBEBE2" w14:textId="3C38E9C1" w:rsidR="008C1BB1" w:rsidRPr="00B663E9" w:rsidRDefault="008C1BB1" w:rsidP="00B663E9">
      <w:pPr>
        <w:pStyle w:val="Odstavecseseznamem"/>
        <w:widowControl w:val="0"/>
        <w:numPr>
          <w:ilvl w:val="0"/>
          <w:numId w:val="27"/>
        </w:numPr>
        <w:tabs>
          <w:tab w:val="clear" w:pos="1514"/>
          <w:tab w:val="num" w:pos="1276"/>
        </w:tabs>
        <w:ind w:left="1276" w:hanging="425"/>
        <w:jc w:val="both"/>
        <w:rPr>
          <w:lang w:val="en-GB"/>
        </w:rPr>
      </w:pPr>
      <w:r w:rsidRPr="00B663E9">
        <w:rPr>
          <w:lang w:val="en-GB"/>
        </w:rPr>
        <w:t xml:space="preserve">By the Ministry of Foreign Affairs of the </w:t>
      </w:r>
      <w:r w:rsidR="00002EB2" w:rsidRPr="00B663E9">
        <w:rPr>
          <w:lang w:val="en-GB"/>
        </w:rPr>
        <w:t>country</w:t>
      </w:r>
      <w:r w:rsidRPr="00B663E9">
        <w:rPr>
          <w:lang w:val="en-GB"/>
        </w:rPr>
        <w:t xml:space="preserve"> where the secondary school or higher education institution which</w:t>
      </w:r>
      <w:r w:rsidR="00A43AB8" w:rsidRPr="00B663E9">
        <w:rPr>
          <w:lang w:val="en-GB"/>
        </w:rPr>
        <w:t xml:space="preserve"> </w:t>
      </w:r>
      <w:r w:rsidRPr="00B663E9">
        <w:rPr>
          <w:lang w:val="en-GB"/>
        </w:rPr>
        <w:t xml:space="preserve">issued the document has a registered address, or by the relevant foreign </w:t>
      </w:r>
      <w:r w:rsidR="00002EB2" w:rsidRPr="00B663E9">
        <w:rPr>
          <w:lang w:val="en-GB"/>
        </w:rPr>
        <w:t>authority</w:t>
      </w:r>
      <w:r w:rsidRPr="00B663E9">
        <w:rPr>
          <w:lang w:val="en-GB"/>
        </w:rPr>
        <w:t>;</w:t>
      </w:r>
    </w:p>
    <w:p w14:paraId="04550EED" w14:textId="36695D84" w:rsidR="008C1BB1" w:rsidRPr="00B663E9" w:rsidRDefault="008C1BB1" w:rsidP="00B663E9">
      <w:pPr>
        <w:pStyle w:val="Odstavecseseznamem"/>
        <w:widowControl w:val="0"/>
        <w:numPr>
          <w:ilvl w:val="0"/>
          <w:numId w:val="27"/>
        </w:numPr>
        <w:tabs>
          <w:tab w:val="clear" w:pos="1514"/>
          <w:tab w:val="num" w:pos="1276"/>
        </w:tabs>
        <w:ind w:left="1276" w:hanging="425"/>
        <w:jc w:val="both"/>
        <w:rPr>
          <w:lang w:val="en-GB"/>
        </w:rPr>
      </w:pPr>
      <w:proofErr w:type="gramStart"/>
      <w:r w:rsidRPr="00B663E9">
        <w:rPr>
          <w:lang w:val="en-GB"/>
        </w:rPr>
        <w:t>And also</w:t>
      </w:r>
      <w:proofErr w:type="gramEnd"/>
      <w:r w:rsidRPr="00B663E9">
        <w:rPr>
          <w:lang w:val="en-GB"/>
        </w:rPr>
        <w:t xml:space="preserve"> by the relevant </w:t>
      </w:r>
      <w:r w:rsidR="00002EB2" w:rsidRPr="00B663E9">
        <w:rPr>
          <w:lang w:val="en-GB"/>
        </w:rPr>
        <w:t>E</w:t>
      </w:r>
      <w:r w:rsidRPr="00B663E9">
        <w:rPr>
          <w:lang w:val="en-GB"/>
        </w:rPr>
        <w:t>mbassy of the Czech Republic.</w:t>
      </w:r>
    </w:p>
    <w:p w14:paraId="0F6CFBF9" w14:textId="15FBB70B" w:rsidR="004E42EE" w:rsidRPr="00B663E9" w:rsidRDefault="008C1BB1" w:rsidP="00B663E9">
      <w:pPr>
        <w:pStyle w:val="Odstavecseseznamem"/>
        <w:widowControl w:val="0"/>
        <w:numPr>
          <w:ilvl w:val="0"/>
          <w:numId w:val="21"/>
        </w:numPr>
        <w:spacing w:before="120" w:after="120"/>
        <w:ind w:left="426" w:hanging="426"/>
        <w:jc w:val="both"/>
        <w:rPr>
          <w:lang w:val="en-GB"/>
        </w:rPr>
      </w:pPr>
      <w:proofErr w:type="gramStart"/>
      <w:r w:rsidRPr="00B663E9">
        <w:rPr>
          <w:lang w:val="en-GB"/>
        </w:rPr>
        <w:t xml:space="preserve">The requirements for the submission of duly </w:t>
      </w:r>
      <w:r w:rsidR="00882384" w:rsidRPr="00B663E9">
        <w:rPr>
          <w:lang w:val="en-GB"/>
        </w:rPr>
        <w:t>verified</w:t>
      </w:r>
      <w:r w:rsidRPr="00B663E9">
        <w:rPr>
          <w:lang w:val="en-GB"/>
        </w:rPr>
        <w:t xml:space="preserve"> documents are also considered fulfilled if the applicant</w:t>
      </w:r>
      <w:r w:rsidR="00A43AB8" w:rsidRPr="00B663E9">
        <w:rPr>
          <w:lang w:val="en-GB"/>
        </w:rPr>
        <w:t xml:space="preserve"> </w:t>
      </w:r>
      <w:r w:rsidRPr="00B663E9">
        <w:rPr>
          <w:lang w:val="en-GB"/>
        </w:rPr>
        <w:t xml:space="preserve">submits </w:t>
      </w:r>
      <w:r w:rsidR="00B10B81" w:rsidRPr="00B663E9">
        <w:rPr>
          <w:lang w:val="en-GB"/>
        </w:rPr>
        <w:t xml:space="preserve">officially </w:t>
      </w:r>
      <w:r w:rsidR="00882384" w:rsidRPr="00B663E9">
        <w:rPr>
          <w:lang w:val="en-GB"/>
        </w:rPr>
        <w:t>verified</w:t>
      </w:r>
      <w:r w:rsidRPr="00B663E9">
        <w:rPr>
          <w:lang w:val="en-GB"/>
        </w:rPr>
        <w:t xml:space="preserve"> copies of documents that </w:t>
      </w:r>
      <w:r w:rsidR="00B10B81" w:rsidRPr="00B663E9">
        <w:rPr>
          <w:lang w:val="en-GB"/>
        </w:rPr>
        <w:t xml:space="preserve">were </w:t>
      </w:r>
      <w:r w:rsidRPr="00B663E9">
        <w:rPr>
          <w:lang w:val="en-GB"/>
        </w:rPr>
        <w:t xml:space="preserve">previously </w:t>
      </w:r>
      <w:r w:rsidR="00882384" w:rsidRPr="00B663E9">
        <w:rPr>
          <w:lang w:val="en-GB"/>
        </w:rPr>
        <w:t>verified</w:t>
      </w:r>
      <w:r w:rsidRPr="00B663E9">
        <w:rPr>
          <w:lang w:val="en-GB"/>
        </w:rPr>
        <w:t xml:space="preserve"> </w:t>
      </w:r>
      <w:r w:rsidR="00496BCB">
        <w:rPr>
          <w:lang w:val="en-GB"/>
        </w:rPr>
        <w:t>using</w:t>
      </w:r>
      <w:r w:rsidRPr="00B663E9">
        <w:rPr>
          <w:lang w:val="en-GB"/>
        </w:rPr>
        <w:t xml:space="preserve"> th</w:t>
      </w:r>
      <w:r w:rsidR="00002EB2" w:rsidRPr="00B663E9">
        <w:rPr>
          <w:lang w:val="en-GB"/>
        </w:rPr>
        <w:t>at</w:t>
      </w:r>
      <w:r w:rsidR="00496BCB">
        <w:rPr>
          <w:lang w:val="en-GB"/>
        </w:rPr>
        <w:t xml:space="preserve"> one</w:t>
      </w:r>
      <w:r w:rsidR="00002EB2" w:rsidRPr="00B663E9">
        <w:rPr>
          <w:lang w:val="en-GB"/>
        </w:rPr>
        <w:t xml:space="preserve"> of the</w:t>
      </w:r>
      <w:r w:rsidRPr="00B663E9">
        <w:rPr>
          <w:lang w:val="en-GB"/>
        </w:rPr>
        <w:t xml:space="preserve"> method</w:t>
      </w:r>
      <w:r w:rsidR="00002EB2" w:rsidRPr="00B663E9">
        <w:rPr>
          <w:lang w:val="en-GB"/>
        </w:rPr>
        <w:t xml:space="preserve">s </w:t>
      </w:r>
      <w:r w:rsidRPr="00B663E9">
        <w:rPr>
          <w:lang w:val="en-GB"/>
        </w:rPr>
        <w:t>listed above that</w:t>
      </w:r>
      <w:r w:rsidR="00A43AB8" w:rsidRPr="00B663E9">
        <w:rPr>
          <w:lang w:val="en-GB"/>
        </w:rPr>
        <w:t xml:space="preserve"> </w:t>
      </w:r>
      <w:r w:rsidRPr="00B663E9">
        <w:rPr>
          <w:lang w:val="en-GB"/>
        </w:rPr>
        <w:t>applies to the documents submitted by him</w:t>
      </w:r>
      <w:r w:rsidR="00002EB2" w:rsidRPr="00B663E9">
        <w:rPr>
          <w:lang w:val="en-GB"/>
        </w:rPr>
        <w:t>/her</w:t>
      </w:r>
      <w:r w:rsidRPr="00B663E9">
        <w:rPr>
          <w:lang w:val="en-GB"/>
        </w:rPr>
        <w:t xml:space="preserve"> (e.g. in case of a </w:t>
      </w:r>
      <w:r w:rsidR="008E1AD0" w:rsidRPr="00B663E9">
        <w:rPr>
          <w:lang w:val="en-GB"/>
        </w:rPr>
        <w:t>degree certificate</w:t>
      </w:r>
      <w:r w:rsidR="00B10B81" w:rsidRPr="00B663E9">
        <w:rPr>
          <w:lang w:val="en-GB"/>
        </w:rPr>
        <w:t xml:space="preserve"> issued in </w:t>
      </w:r>
      <w:r w:rsidR="00496BCB">
        <w:rPr>
          <w:lang w:val="en-GB"/>
        </w:rPr>
        <w:t>Kazakhstan</w:t>
      </w:r>
      <w:r w:rsidRPr="00B663E9">
        <w:rPr>
          <w:lang w:val="en-GB"/>
        </w:rPr>
        <w:t>, the applicant sub</w:t>
      </w:r>
      <w:r w:rsidR="00A43AB8" w:rsidRPr="00B663E9">
        <w:rPr>
          <w:lang w:val="en-GB"/>
        </w:rPr>
        <w:t>m</w:t>
      </w:r>
      <w:r w:rsidRPr="00B663E9">
        <w:rPr>
          <w:lang w:val="en-GB"/>
        </w:rPr>
        <w:t>its an</w:t>
      </w:r>
      <w:r w:rsidR="00002EB2" w:rsidRPr="00B663E9">
        <w:rPr>
          <w:lang w:val="en-GB"/>
        </w:rPr>
        <w:t xml:space="preserve"> officially</w:t>
      </w:r>
      <w:r w:rsidR="00A43AB8" w:rsidRPr="00B663E9">
        <w:rPr>
          <w:lang w:val="en-GB"/>
        </w:rPr>
        <w:t xml:space="preserve"> </w:t>
      </w:r>
      <w:r w:rsidR="00882384" w:rsidRPr="00B663E9">
        <w:rPr>
          <w:lang w:val="en-GB"/>
        </w:rPr>
        <w:t>verified</w:t>
      </w:r>
      <w:r w:rsidRPr="00B663E9">
        <w:rPr>
          <w:lang w:val="en-GB"/>
        </w:rPr>
        <w:t xml:space="preserve"> copy </w:t>
      </w:r>
      <w:r w:rsidR="00496BCB">
        <w:rPr>
          <w:lang w:val="en-GB"/>
        </w:rPr>
        <w:t xml:space="preserve">including </w:t>
      </w:r>
      <w:r w:rsidR="00496BCB" w:rsidRPr="00980DD1">
        <w:rPr>
          <w:color w:val="000000"/>
          <w:lang w:val="en-GB"/>
        </w:rPr>
        <w:t xml:space="preserve">the </w:t>
      </w:r>
      <w:r w:rsidR="005E4894">
        <w:rPr>
          <w:color w:val="000000"/>
          <w:lang w:val="en-GB"/>
        </w:rPr>
        <w:t xml:space="preserve">original copy of the </w:t>
      </w:r>
      <w:r w:rsidR="00496BCB" w:rsidRPr="00980DD1">
        <w:rPr>
          <w:color w:val="000000"/>
          <w:lang w:val="en-GB"/>
        </w:rPr>
        <w:t>Apostille Certificate</w:t>
      </w:r>
      <w:r w:rsidRPr="00B663E9">
        <w:rPr>
          <w:lang w:val="en-GB"/>
        </w:rPr>
        <w:t>).</w:t>
      </w:r>
      <w:proofErr w:type="gramEnd"/>
    </w:p>
    <w:p w14:paraId="54897620" w14:textId="52B6F159" w:rsidR="00BB3C99" w:rsidRPr="00B97776" w:rsidRDefault="00BB3C99" w:rsidP="004E42EE">
      <w:pPr>
        <w:widowControl w:val="0"/>
        <w:jc w:val="both"/>
        <w:rPr>
          <w:lang w:val="en-GB"/>
        </w:rPr>
      </w:pPr>
    </w:p>
    <w:sectPr w:rsidR="00BB3C99" w:rsidRPr="00B97776" w:rsidSect="00F964F0">
      <w:headerReference w:type="default" r:id="rId14"/>
      <w:footerReference w:type="default" r:id="rId15"/>
      <w:pgSz w:w="11906" w:h="16838" w:code="9"/>
      <w:pgMar w:top="1134" w:right="1021" w:bottom="1021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F5287" w14:textId="77777777" w:rsidR="00F562C5" w:rsidRDefault="00F562C5">
      <w:r>
        <w:separator/>
      </w:r>
    </w:p>
  </w:endnote>
  <w:endnote w:type="continuationSeparator" w:id="0">
    <w:p w14:paraId="1EF7F037" w14:textId="77777777" w:rsidR="00F562C5" w:rsidRDefault="00F5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CAC65" w14:textId="2F876798" w:rsidR="00B10BE9" w:rsidRDefault="00B10BE9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0133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758CC" w14:textId="77777777" w:rsidR="00F562C5" w:rsidRDefault="00F562C5">
      <w:r>
        <w:separator/>
      </w:r>
    </w:p>
  </w:footnote>
  <w:footnote w:type="continuationSeparator" w:id="0">
    <w:p w14:paraId="6EB2C961" w14:textId="77777777" w:rsidR="00F562C5" w:rsidRDefault="00F56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3B5B" w14:textId="76296DB0" w:rsidR="00B10BE9" w:rsidRPr="00601469" w:rsidRDefault="00B10BE9" w:rsidP="003C3648">
    <w:pPr>
      <w:pStyle w:val="Zhlavnormy"/>
      <w:rPr>
        <w:lang w:val="en-GB"/>
      </w:rPr>
    </w:pPr>
    <w:r w:rsidRPr="00601469">
      <w:rPr>
        <w:lang w:val="en-GB"/>
      </w:rPr>
      <w:t>Internal Regulations of Tomas Bata University in Zlín</w:t>
    </w:r>
  </w:p>
  <w:p w14:paraId="2FFEFF98" w14:textId="10B55E70" w:rsidR="00B10BE9" w:rsidRDefault="00B10BE9">
    <w:pPr>
      <w:pStyle w:val="Zhlavnormy"/>
    </w:pPr>
  </w:p>
  <w:p w14:paraId="64A039DE" w14:textId="77777777" w:rsidR="00B10BE9" w:rsidRDefault="00B10BE9">
    <w:pPr>
      <w:pStyle w:val="Zhlav"/>
    </w:pPr>
  </w:p>
  <w:p w14:paraId="71D8D6B5" w14:textId="77777777" w:rsidR="00B10BE9" w:rsidRDefault="00B10B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F87"/>
    <w:multiLevelType w:val="hybridMultilevel"/>
    <w:tmpl w:val="514EAA0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21E3"/>
    <w:multiLevelType w:val="hybridMultilevel"/>
    <w:tmpl w:val="02304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02F1B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D745F34"/>
    <w:multiLevelType w:val="hybridMultilevel"/>
    <w:tmpl w:val="6C74399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53593"/>
    <w:multiLevelType w:val="hybridMultilevel"/>
    <w:tmpl w:val="7982D964"/>
    <w:lvl w:ilvl="0" w:tplc="04050001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9897D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63055C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ADC2294"/>
    <w:multiLevelType w:val="hybridMultilevel"/>
    <w:tmpl w:val="A30A2B7E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2431C4"/>
    <w:multiLevelType w:val="hybridMultilevel"/>
    <w:tmpl w:val="8A7E64E6"/>
    <w:lvl w:ilvl="0" w:tplc="A3486FAC">
      <w:start w:val="1"/>
      <w:numFmt w:val="decimal"/>
      <w:lvlText w:val="(%1)"/>
      <w:lvlJc w:val="left"/>
      <w:pPr>
        <w:tabs>
          <w:tab w:val="num" w:pos="1764"/>
        </w:tabs>
        <w:ind w:left="1764" w:hanging="360"/>
      </w:pPr>
      <w:rPr>
        <w:rFonts w:ascii="Times New Roman" w:eastAsia="Times New Roman" w:hAnsi="Times New Roman" w:cs="Times New Roman"/>
      </w:rPr>
    </w:lvl>
    <w:lvl w:ilvl="1" w:tplc="E92A804C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8" w15:restartNumberingAfterBreak="0">
    <w:nsid w:val="290B5564"/>
    <w:multiLevelType w:val="hybridMultilevel"/>
    <w:tmpl w:val="5B24E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A5EC8"/>
    <w:multiLevelType w:val="hybridMultilevel"/>
    <w:tmpl w:val="E55EE240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A63E80"/>
    <w:multiLevelType w:val="hybridMultilevel"/>
    <w:tmpl w:val="D35277B4"/>
    <w:lvl w:ilvl="0" w:tplc="A3486FAC">
      <w:start w:val="1"/>
      <w:numFmt w:val="decimal"/>
      <w:lvlText w:val="(%1)"/>
      <w:lvlJc w:val="left"/>
      <w:pPr>
        <w:tabs>
          <w:tab w:val="num" w:pos="1514"/>
        </w:tabs>
        <w:ind w:left="1514" w:hanging="434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2050E2"/>
    <w:multiLevelType w:val="hybridMultilevel"/>
    <w:tmpl w:val="52645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A6D4C"/>
    <w:multiLevelType w:val="hybridMultilevel"/>
    <w:tmpl w:val="79C02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331A"/>
    <w:multiLevelType w:val="hybridMultilevel"/>
    <w:tmpl w:val="5684671C"/>
    <w:lvl w:ilvl="0" w:tplc="102A6FFA">
      <w:start w:val="1"/>
      <w:numFmt w:val="decimal"/>
      <w:lvlText w:val="%1"/>
      <w:lvlJc w:val="left"/>
      <w:pPr>
        <w:tabs>
          <w:tab w:val="num" w:pos="1514"/>
        </w:tabs>
        <w:ind w:left="151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CE5EB7"/>
    <w:multiLevelType w:val="hybridMultilevel"/>
    <w:tmpl w:val="BE02C6CE"/>
    <w:lvl w:ilvl="0" w:tplc="73949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73949092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E37E2"/>
    <w:multiLevelType w:val="hybridMultilevel"/>
    <w:tmpl w:val="1B1AF8F6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A5267E"/>
    <w:multiLevelType w:val="hybridMultilevel"/>
    <w:tmpl w:val="F05445C4"/>
    <w:lvl w:ilvl="0" w:tplc="04050017">
      <w:start w:val="1"/>
      <w:numFmt w:val="lowerLetter"/>
      <w:lvlText w:val="%1)"/>
      <w:lvlJc w:val="left"/>
      <w:pPr>
        <w:tabs>
          <w:tab w:val="num" w:pos="1514"/>
        </w:tabs>
        <w:ind w:left="151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8149E7"/>
    <w:multiLevelType w:val="multilevel"/>
    <w:tmpl w:val="96CEE35A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B73CDD"/>
    <w:multiLevelType w:val="multilevel"/>
    <w:tmpl w:val="6B6A4286"/>
    <w:lvl w:ilvl="0">
      <w:start w:val="5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6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1EF3601"/>
    <w:multiLevelType w:val="hybridMultilevel"/>
    <w:tmpl w:val="FBBE301A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53D26"/>
    <w:multiLevelType w:val="hybridMultilevel"/>
    <w:tmpl w:val="61FC59C4"/>
    <w:lvl w:ilvl="0" w:tplc="0CE61EF6">
      <w:start w:val="1"/>
      <w:numFmt w:val="decimal"/>
      <w:lvlText w:val="(%1)"/>
      <w:lvlJc w:val="left"/>
      <w:pPr>
        <w:tabs>
          <w:tab w:val="num" w:pos="1514"/>
        </w:tabs>
        <w:ind w:left="151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14204AF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8E57FE6"/>
    <w:multiLevelType w:val="hybridMultilevel"/>
    <w:tmpl w:val="8F8A4804"/>
    <w:lvl w:ilvl="0" w:tplc="04050019">
      <w:start w:val="1"/>
      <w:numFmt w:val="lowerLetter"/>
      <w:lvlText w:val="%1."/>
      <w:lvlJc w:val="left"/>
      <w:pPr>
        <w:tabs>
          <w:tab w:val="num" w:pos="1514"/>
        </w:tabs>
        <w:ind w:left="151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96A70EA"/>
    <w:multiLevelType w:val="hybridMultilevel"/>
    <w:tmpl w:val="3688606E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222E98"/>
    <w:multiLevelType w:val="hybridMultilevel"/>
    <w:tmpl w:val="C032E3CC"/>
    <w:lvl w:ilvl="0" w:tplc="412A4A7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D2FB8"/>
    <w:multiLevelType w:val="multilevel"/>
    <w:tmpl w:val="4192E5B4"/>
    <w:lvl w:ilvl="0">
      <w:start w:val="8"/>
      <w:numFmt w:val="decimal"/>
      <w:lvlText w:val="Článek %1"/>
      <w:lvlJc w:val="center"/>
      <w:pPr>
        <w:tabs>
          <w:tab w:val="num" w:pos="1135"/>
        </w:tabs>
        <w:ind w:left="701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FA275FA"/>
    <w:multiLevelType w:val="hybridMultilevel"/>
    <w:tmpl w:val="DFF41618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E61EF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40016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1135"/>
        </w:tabs>
        <w:ind w:left="701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539603F"/>
    <w:multiLevelType w:val="multilevel"/>
    <w:tmpl w:val="7456757C"/>
    <w:lvl w:ilvl="0">
      <w:start w:val="1"/>
      <w:numFmt w:val="decimal"/>
      <w:pStyle w:val="Nadpis1"/>
      <w:lvlText w:val="Článek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numFmt w:val="decimalZero"/>
      <w:isLgl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720"/>
        </w:tabs>
        <w:ind w:left="720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9" w15:restartNumberingAfterBreak="0">
    <w:nsid w:val="7B0125BA"/>
    <w:multiLevelType w:val="hybridMultilevel"/>
    <w:tmpl w:val="8F8A4804"/>
    <w:lvl w:ilvl="0" w:tplc="04050019">
      <w:start w:val="1"/>
      <w:numFmt w:val="lowerLetter"/>
      <w:lvlText w:val="%1."/>
      <w:lvlJc w:val="left"/>
      <w:pPr>
        <w:tabs>
          <w:tab w:val="num" w:pos="1514"/>
        </w:tabs>
        <w:ind w:left="151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EE02607"/>
    <w:multiLevelType w:val="hybridMultilevel"/>
    <w:tmpl w:val="2F5EB374"/>
    <w:lvl w:ilvl="0" w:tplc="739490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2A8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30"/>
  </w:num>
  <w:num w:numId="4">
    <w:abstractNumId w:val="7"/>
  </w:num>
  <w:num w:numId="5">
    <w:abstractNumId w:val="18"/>
  </w:num>
  <w:num w:numId="6">
    <w:abstractNumId w:val="25"/>
  </w:num>
  <w:num w:numId="7">
    <w:abstractNumId w:val="14"/>
  </w:num>
  <w:num w:numId="8">
    <w:abstractNumId w:val="4"/>
  </w:num>
  <w:num w:numId="9">
    <w:abstractNumId w:val="19"/>
  </w:num>
  <w:num w:numId="10">
    <w:abstractNumId w:val="6"/>
  </w:num>
  <w:num w:numId="11">
    <w:abstractNumId w:val="26"/>
  </w:num>
  <w:num w:numId="12">
    <w:abstractNumId w:val="23"/>
  </w:num>
  <w:num w:numId="13">
    <w:abstractNumId w:val="21"/>
  </w:num>
  <w:num w:numId="14">
    <w:abstractNumId w:val="5"/>
  </w:num>
  <w:num w:numId="15">
    <w:abstractNumId w:val="8"/>
  </w:num>
  <w:num w:numId="16">
    <w:abstractNumId w:val="12"/>
  </w:num>
  <w:num w:numId="17">
    <w:abstractNumId w:val="2"/>
  </w:num>
  <w:num w:numId="18">
    <w:abstractNumId w:val="27"/>
  </w:num>
  <w:num w:numId="19">
    <w:abstractNumId w:val="11"/>
  </w:num>
  <w:num w:numId="20">
    <w:abstractNumId w:val="1"/>
  </w:num>
  <w:num w:numId="21">
    <w:abstractNumId w:val="24"/>
  </w:num>
  <w:num w:numId="22">
    <w:abstractNumId w:val="0"/>
  </w:num>
  <w:num w:numId="23">
    <w:abstractNumId w:val="3"/>
  </w:num>
  <w:num w:numId="24">
    <w:abstractNumId w:val="20"/>
  </w:num>
  <w:num w:numId="25">
    <w:abstractNumId w:val="15"/>
  </w:num>
  <w:num w:numId="26">
    <w:abstractNumId w:val="9"/>
  </w:num>
  <w:num w:numId="27">
    <w:abstractNumId w:val="29"/>
  </w:num>
  <w:num w:numId="28">
    <w:abstractNumId w:val="16"/>
  </w:num>
  <w:num w:numId="29">
    <w:abstractNumId w:val="22"/>
  </w:num>
  <w:num w:numId="30">
    <w:abstractNumId w:val="13"/>
  </w:num>
  <w:num w:numId="3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zNrAwNTQwtDQyszBT0lEKTi0uzszPAykwrAUAw/lUnSwAAAA="/>
  </w:docVars>
  <w:rsids>
    <w:rsidRoot w:val="001F0DE3"/>
    <w:rsid w:val="0000049B"/>
    <w:rsid w:val="00002EB2"/>
    <w:rsid w:val="0000384B"/>
    <w:rsid w:val="00003AB0"/>
    <w:rsid w:val="00007705"/>
    <w:rsid w:val="00024056"/>
    <w:rsid w:val="00025ECE"/>
    <w:rsid w:val="00036E24"/>
    <w:rsid w:val="000507BF"/>
    <w:rsid w:val="00053DF1"/>
    <w:rsid w:val="00054C4F"/>
    <w:rsid w:val="000622F5"/>
    <w:rsid w:val="0006272F"/>
    <w:rsid w:val="000646E6"/>
    <w:rsid w:val="00073D78"/>
    <w:rsid w:val="00075932"/>
    <w:rsid w:val="000764BC"/>
    <w:rsid w:val="00082B30"/>
    <w:rsid w:val="000851CB"/>
    <w:rsid w:val="000868B1"/>
    <w:rsid w:val="00092DBC"/>
    <w:rsid w:val="000A13C4"/>
    <w:rsid w:val="000A7724"/>
    <w:rsid w:val="000B368B"/>
    <w:rsid w:val="000B7D52"/>
    <w:rsid w:val="000C31BD"/>
    <w:rsid w:val="000C478C"/>
    <w:rsid w:val="000D0097"/>
    <w:rsid w:val="000D0237"/>
    <w:rsid w:val="000E42D9"/>
    <w:rsid w:val="000E4D04"/>
    <w:rsid w:val="000F0EF1"/>
    <w:rsid w:val="000F17CE"/>
    <w:rsid w:val="000F45E5"/>
    <w:rsid w:val="000F553B"/>
    <w:rsid w:val="000F773C"/>
    <w:rsid w:val="001003DD"/>
    <w:rsid w:val="001029D0"/>
    <w:rsid w:val="0010363D"/>
    <w:rsid w:val="00104CE2"/>
    <w:rsid w:val="00105B31"/>
    <w:rsid w:val="00105C92"/>
    <w:rsid w:val="00111F16"/>
    <w:rsid w:val="00116056"/>
    <w:rsid w:val="00123488"/>
    <w:rsid w:val="00124C51"/>
    <w:rsid w:val="001309EA"/>
    <w:rsid w:val="0013276A"/>
    <w:rsid w:val="00135952"/>
    <w:rsid w:val="00141FA6"/>
    <w:rsid w:val="0014224C"/>
    <w:rsid w:val="001427FA"/>
    <w:rsid w:val="00144436"/>
    <w:rsid w:val="00144C14"/>
    <w:rsid w:val="00151916"/>
    <w:rsid w:val="00160BD0"/>
    <w:rsid w:val="00161349"/>
    <w:rsid w:val="0016480C"/>
    <w:rsid w:val="00171277"/>
    <w:rsid w:val="00176986"/>
    <w:rsid w:val="00190B24"/>
    <w:rsid w:val="0019782D"/>
    <w:rsid w:val="001A2EB6"/>
    <w:rsid w:val="001B175C"/>
    <w:rsid w:val="001B1FEC"/>
    <w:rsid w:val="001B74D2"/>
    <w:rsid w:val="001B7B70"/>
    <w:rsid w:val="001D3454"/>
    <w:rsid w:val="001D7C95"/>
    <w:rsid w:val="001E2D55"/>
    <w:rsid w:val="001E30F7"/>
    <w:rsid w:val="001E3251"/>
    <w:rsid w:val="001E39C8"/>
    <w:rsid w:val="001E6BD8"/>
    <w:rsid w:val="001E7199"/>
    <w:rsid w:val="001F0DE3"/>
    <w:rsid w:val="001F13F6"/>
    <w:rsid w:val="001F19E2"/>
    <w:rsid w:val="002019A2"/>
    <w:rsid w:val="002019EB"/>
    <w:rsid w:val="0020207A"/>
    <w:rsid w:val="002153F4"/>
    <w:rsid w:val="00215473"/>
    <w:rsid w:val="00217733"/>
    <w:rsid w:val="002230EA"/>
    <w:rsid w:val="0023510B"/>
    <w:rsid w:val="00243A27"/>
    <w:rsid w:val="00253AF8"/>
    <w:rsid w:val="00254573"/>
    <w:rsid w:val="00276990"/>
    <w:rsid w:val="0027754B"/>
    <w:rsid w:val="00280F2D"/>
    <w:rsid w:val="0028771C"/>
    <w:rsid w:val="00291A7E"/>
    <w:rsid w:val="0029330E"/>
    <w:rsid w:val="00294B38"/>
    <w:rsid w:val="002A10AB"/>
    <w:rsid w:val="002A35D0"/>
    <w:rsid w:val="002A37A2"/>
    <w:rsid w:val="002A49B9"/>
    <w:rsid w:val="002B0997"/>
    <w:rsid w:val="002B41A1"/>
    <w:rsid w:val="002B7A38"/>
    <w:rsid w:val="002B7C41"/>
    <w:rsid w:val="002C3469"/>
    <w:rsid w:val="002D4C8F"/>
    <w:rsid w:val="002D7E6F"/>
    <w:rsid w:val="002E640A"/>
    <w:rsid w:val="00302642"/>
    <w:rsid w:val="00304CEF"/>
    <w:rsid w:val="00306BE8"/>
    <w:rsid w:val="00307628"/>
    <w:rsid w:val="00326B2B"/>
    <w:rsid w:val="00327747"/>
    <w:rsid w:val="00335A37"/>
    <w:rsid w:val="003361EA"/>
    <w:rsid w:val="0034585F"/>
    <w:rsid w:val="00356B09"/>
    <w:rsid w:val="00360599"/>
    <w:rsid w:val="00362FBC"/>
    <w:rsid w:val="00365EA5"/>
    <w:rsid w:val="0036671E"/>
    <w:rsid w:val="00376602"/>
    <w:rsid w:val="0039415A"/>
    <w:rsid w:val="00394787"/>
    <w:rsid w:val="00394CC0"/>
    <w:rsid w:val="00395330"/>
    <w:rsid w:val="003A67EF"/>
    <w:rsid w:val="003A6BCD"/>
    <w:rsid w:val="003B1A4F"/>
    <w:rsid w:val="003B36FD"/>
    <w:rsid w:val="003C2A42"/>
    <w:rsid w:val="003C3224"/>
    <w:rsid w:val="003C3648"/>
    <w:rsid w:val="003C6704"/>
    <w:rsid w:val="003C7CE9"/>
    <w:rsid w:val="003D0B49"/>
    <w:rsid w:val="003D2650"/>
    <w:rsid w:val="003D4719"/>
    <w:rsid w:val="003D4F71"/>
    <w:rsid w:val="003E304E"/>
    <w:rsid w:val="003E4444"/>
    <w:rsid w:val="00401735"/>
    <w:rsid w:val="00402F35"/>
    <w:rsid w:val="00411B31"/>
    <w:rsid w:val="00413E6D"/>
    <w:rsid w:val="0041428C"/>
    <w:rsid w:val="004163AE"/>
    <w:rsid w:val="0043231A"/>
    <w:rsid w:val="00432E49"/>
    <w:rsid w:val="00437DB3"/>
    <w:rsid w:val="004441B0"/>
    <w:rsid w:val="0044683E"/>
    <w:rsid w:val="00447468"/>
    <w:rsid w:val="00460686"/>
    <w:rsid w:val="004669FC"/>
    <w:rsid w:val="00467864"/>
    <w:rsid w:val="004728BC"/>
    <w:rsid w:val="00472C46"/>
    <w:rsid w:val="00483433"/>
    <w:rsid w:val="00484B4C"/>
    <w:rsid w:val="004855BC"/>
    <w:rsid w:val="00492932"/>
    <w:rsid w:val="004952C5"/>
    <w:rsid w:val="004964E3"/>
    <w:rsid w:val="00496BCB"/>
    <w:rsid w:val="004B16A6"/>
    <w:rsid w:val="004B39D0"/>
    <w:rsid w:val="004B4445"/>
    <w:rsid w:val="004C04AD"/>
    <w:rsid w:val="004C648D"/>
    <w:rsid w:val="004D4CBA"/>
    <w:rsid w:val="004E1423"/>
    <w:rsid w:val="004E1E65"/>
    <w:rsid w:val="004E33D2"/>
    <w:rsid w:val="004E42EE"/>
    <w:rsid w:val="004F18FC"/>
    <w:rsid w:val="004F7B91"/>
    <w:rsid w:val="005053F6"/>
    <w:rsid w:val="00523AE7"/>
    <w:rsid w:val="005244DF"/>
    <w:rsid w:val="00524C2C"/>
    <w:rsid w:val="00526595"/>
    <w:rsid w:val="00527181"/>
    <w:rsid w:val="005320B3"/>
    <w:rsid w:val="00535438"/>
    <w:rsid w:val="00544919"/>
    <w:rsid w:val="0054559F"/>
    <w:rsid w:val="00550005"/>
    <w:rsid w:val="005504E4"/>
    <w:rsid w:val="00551C3C"/>
    <w:rsid w:val="00552B83"/>
    <w:rsid w:val="00554BA7"/>
    <w:rsid w:val="005575B0"/>
    <w:rsid w:val="00565F29"/>
    <w:rsid w:val="00576953"/>
    <w:rsid w:val="00580BA4"/>
    <w:rsid w:val="005902B8"/>
    <w:rsid w:val="00590FE0"/>
    <w:rsid w:val="00593A2C"/>
    <w:rsid w:val="005A094E"/>
    <w:rsid w:val="005A3834"/>
    <w:rsid w:val="005A7716"/>
    <w:rsid w:val="005A7F4C"/>
    <w:rsid w:val="005B5D8F"/>
    <w:rsid w:val="005C41E4"/>
    <w:rsid w:val="005C5109"/>
    <w:rsid w:val="005D145D"/>
    <w:rsid w:val="005D3FEB"/>
    <w:rsid w:val="005E1BDD"/>
    <w:rsid w:val="005E1F99"/>
    <w:rsid w:val="005E4894"/>
    <w:rsid w:val="005E6A4E"/>
    <w:rsid w:val="005F1242"/>
    <w:rsid w:val="005F3D6A"/>
    <w:rsid w:val="0060133A"/>
    <w:rsid w:val="00605A77"/>
    <w:rsid w:val="00612E24"/>
    <w:rsid w:val="00617919"/>
    <w:rsid w:val="00624233"/>
    <w:rsid w:val="00624C35"/>
    <w:rsid w:val="00626433"/>
    <w:rsid w:val="00631059"/>
    <w:rsid w:val="00632DC9"/>
    <w:rsid w:val="0064134E"/>
    <w:rsid w:val="00643B26"/>
    <w:rsid w:val="00645092"/>
    <w:rsid w:val="006455ED"/>
    <w:rsid w:val="006550A4"/>
    <w:rsid w:val="006623FE"/>
    <w:rsid w:val="00671622"/>
    <w:rsid w:val="00675281"/>
    <w:rsid w:val="006765B0"/>
    <w:rsid w:val="00681319"/>
    <w:rsid w:val="006871D2"/>
    <w:rsid w:val="006A0E86"/>
    <w:rsid w:val="006A1BFF"/>
    <w:rsid w:val="006A2A20"/>
    <w:rsid w:val="006A4425"/>
    <w:rsid w:val="006A713D"/>
    <w:rsid w:val="006B473D"/>
    <w:rsid w:val="006B497F"/>
    <w:rsid w:val="006C0B5B"/>
    <w:rsid w:val="006D1CD9"/>
    <w:rsid w:val="006D2EDB"/>
    <w:rsid w:val="006D4E68"/>
    <w:rsid w:val="006D7FFC"/>
    <w:rsid w:val="006E2BDE"/>
    <w:rsid w:val="006E3924"/>
    <w:rsid w:val="006E4E31"/>
    <w:rsid w:val="006E585C"/>
    <w:rsid w:val="006F2E35"/>
    <w:rsid w:val="0070169F"/>
    <w:rsid w:val="007071EE"/>
    <w:rsid w:val="00713A58"/>
    <w:rsid w:val="00714865"/>
    <w:rsid w:val="00715FC0"/>
    <w:rsid w:val="007162E7"/>
    <w:rsid w:val="00722BA1"/>
    <w:rsid w:val="0073156E"/>
    <w:rsid w:val="00732A8E"/>
    <w:rsid w:val="00734CE7"/>
    <w:rsid w:val="00757856"/>
    <w:rsid w:val="00766251"/>
    <w:rsid w:val="00766A63"/>
    <w:rsid w:val="007712D6"/>
    <w:rsid w:val="007736E7"/>
    <w:rsid w:val="00791E79"/>
    <w:rsid w:val="00792CB3"/>
    <w:rsid w:val="00797A71"/>
    <w:rsid w:val="007A3DA1"/>
    <w:rsid w:val="007A7AE0"/>
    <w:rsid w:val="007A7F2D"/>
    <w:rsid w:val="007B789F"/>
    <w:rsid w:val="007C1141"/>
    <w:rsid w:val="007C2481"/>
    <w:rsid w:val="007C2C88"/>
    <w:rsid w:val="007C5B3F"/>
    <w:rsid w:val="007C5E56"/>
    <w:rsid w:val="007C6067"/>
    <w:rsid w:val="007D7F4F"/>
    <w:rsid w:val="007E38C2"/>
    <w:rsid w:val="007F03E5"/>
    <w:rsid w:val="007F1208"/>
    <w:rsid w:val="007F3659"/>
    <w:rsid w:val="00803D3B"/>
    <w:rsid w:val="00804531"/>
    <w:rsid w:val="00807A49"/>
    <w:rsid w:val="008138EE"/>
    <w:rsid w:val="0081404C"/>
    <w:rsid w:val="00815DBF"/>
    <w:rsid w:val="008222A5"/>
    <w:rsid w:val="00823EC3"/>
    <w:rsid w:val="0083027B"/>
    <w:rsid w:val="00830965"/>
    <w:rsid w:val="0083106C"/>
    <w:rsid w:val="00832089"/>
    <w:rsid w:val="00835448"/>
    <w:rsid w:val="00847C7D"/>
    <w:rsid w:val="00851299"/>
    <w:rsid w:val="00854B2C"/>
    <w:rsid w:val="008566F7"/>
    <w:rsid w:val="008621AA"/>
    <w:rsid w:val="0086295D"/>
    <w:rsid w:val="008639CE"/>
    <w:rsid w:val="00867592"/>
    <w:rsid w:val="00867AEA"/>
    <w:rsid w:val="00873322"/>
    <w:rsid w:val="008775EB"/>
    <w:rsid w:val="00882384"/>
    <w:rsid w:val="008859B2"/>
    <w:rsid w:val="00892AD6"/>
    <w:rsid w:val="00892C45"/>
    <w:rsid w:val="00896FF6"/>
    <w:rsid w:val="008A1477"/>
    <w:rsid w:val="008A2522"/>
    <w:rsid w:val="008B5EDC"/>
    <w:rsid w:val="008B7B2C"/>
    <w:rsid w:val="008C1BB1"/>
    <w:rsid w:val="008C4F04"/>
    <w:rsid w:val="008D1B2A"/>
    <w:rsid w:val="008E1AD0"/>
    <w:rsid w:val="008E1C48"/>
    <w:rsid w:val="008E29ED"/>
    <w:rsid w:val="008E57B6"/>
    <w:rsid w:val="008F03F8"/>
    <w:rsid w:val="008F0E03"/>
    <w:rsid w:val="008F1599"/>
    <w:rsid w:val="008F6197"/>
    <w:rsid w:val="008F6446"/>
    <w:rsid w:val="008F7332"/>
    <w:rsid w:val="0090085C"/>
    <w:rsid w:val="00900B2A"/>
    <w:rsid w:val="009074A0"/>
    <w:rsid w:val="0091092F"/>
    <w:rsid w:val="009131BD"/>
    <w:rsid w:val="00915A10"/>
    <w:rsid w:val="009162AA"/>
    <w:rsid w:val="00923EBB"/>
    <w:rsid w:val="00925DA2"/>
    <w:rsid w:val="00941F34"/>
    <w:rsid w:val="009477CD"/>
    <w:rsid w:val="00953831"/>
    <w:rsid w:val="00956CB6"/>
    <w:rsid w:val="009571F9"/>
    <w:rsid w:val="00963E30"/>
    <w:rsid w:val="00966CA2"/>
    <w:rsid w:val="009674A6"/>
    <w:rsid w:val="00971DB2"/>
    <w:rsid w:val="00980DD1"/>
    <w:rsid w:val="0098474E"/>
    <w:rsid w:val="009861B3"/>
    <w:rsid w:val="00987557"/>
    <w:rsid w:val="009A04A5"/>
    <w:rsid w:val="009A10F1"/>
    <w:rsid w:val="009A2777"/>
    <w:rsid w:val="009B0089"/>
    <w:rsid w:val="009B0143"/>
    <w:rsid w:val="009B1B2B"/>
    <w:rsid w:val="009C0380"/>
    <w:rsid w:val="009D3D41"/>
    <w:rsid w:val="009D7F8D"/>
    <w:rsid w:val="00A01787"/>
    <w:rsid w:val="00A06D68"/>
    <w:rsid w:val="00A10B0E"/>
    <w:rsid w:val="00A145A6"/>
    <w:rsid w:val="00A23A15"/>
    <w:rsid w:val="00A27379"/>
    <w:rsid w:val="00A338E8"/>
    <w:rsid w:val="00A35833"/>
    <w:rsid w:val="00A4230D"/>
    <w:rsid w:val="00A43AB8"/>
    <w:rsid w:val="00A51A03"/>
    <w:rsid w:val="00A53477"/>
    <w:rsid w:val="00A62029"/>
    <w:rsid w:val="00A632E3"/>
    <w:rsid w:val="00A636E8"/>
    <w:rsid w:val="00A81DE6"/>
    <w:rsid w:val="00A84179"/>
    <w:rsid w:val="00A85195"/>
    <w:rsid w:val="00A902EE"/>
    <w:rsid w:val="00A913CC"/>
    <w:rsid w:val="00AA1D66"/>
    <w:rsid w:val="00AA6CF2"/>
    <w:rsid w:val="00AB0DB2"/>
    <w:rsid w:val="00AB35E4"/>
    <w:rsid w:val="00AB61A2"/>
    <w:rsid w:val="00AC0A4E"/>
    <w:rsid w:val="00AC1DB6"/>
    <w:rsid w:val="00AC6C6C"/>
    <w:rsid w:val="00AD053F"/>
    <w:rsid w:val="00AD41F7"/>
    <w:rsid w:val="00AD6FA1"/>
    <w:rsid w:val="00AE52ED"/>
    <w:rsid w:val="00AF1280"/>
    <w:rsid w:val="00AF2504"/>
    <w:rsid w:val="00AF25FE"/>
    <w:rsid w:val="00AF7CAE"/>
    <w:rsid w:val="00B0694B"/>
    <w:rsid w:val="00B06F7F"/>
    <w:rsid w:val="00B10B81"/>
    <w:rsid w:val="00B10BE9"/>
    <w:rsid w:val="00B174A2"/>
    <w:rsid w:val="00B230E1"/>
    <w:rsid w:val="00B53959"/>
    <w:rsid w:val="00B603D6"/>
    <w:rsid w:val="00B6177D"/>
    <w:rsid w:val="00B663E9"/>
    <w:rsid w:val="00B66F30"/>
    <w:rsid w:val="00B67EF2"/>
    <w:rsid w:val="00B736BE"/>
    <w:rsid w:val="00B7665A"/>
    <w:rsid w:val="00B818A1"/>
    <w:rsid w:val="00B85AD5"/>
    <w:rsid w:val="00B938BD"/>
    <w:rsid w:val="00B97776"/>
    <w:rsid w:val="00BA1554"/>
    <w:rsid w:val="00BB3C99"/>
    <w:rsid w:val="00BC230F"/>
    <w:rsid w:val="00BC71CE"/>
    <w:rsid w:val="00BD26AD"/>
    <w:rsid w:val="00BD2F3F"/>
    <w:rsid w:val="00BD33BE"/>
    <w:rsid w:val="00BE277E"/>
    <w:rsid w:val="00BE2826"/>
    <w:rsid w:val="00BE410C"/>
    <w:rsid w:val="00BE472A"/>
    <w:rsid w:val="00BE4D4B"/>
    <w:rsid w:val="00BE51EB"/>
    <w:rsid w:val="00BF2DEE"/>
    <w:rsid w:val="00BF6CE2"/>
    <w:rsid w:val="00C01F67"/>
    <w:rsid w:val="00C028F9"/>
    <w:rsid w:val="00C05EC1"/>
    <w:rsid w:val="00C1469B"/>
    <w:rsid w:val="00C16DB8"/>
    <w:rsid w:val="00C17C4D"/>
    <w:rsid w:val="00C21352"/>
    <w:rsid w:val="00C250DD"/>
    <w:rsid w:val="00C328CF"/>
    <w:rsid w:val="00C32A4F"/>
    <w:rsid w:val="00C3470A"/>
    <w:rsid w:val="00C35A49"/>
    <w:rsid w:val="00C40517"/>
    <w:rsid w:val="00C45B28"/>
    <w:rsid w:val="00C5064A"/>
    <w:rsid w:val="00C508F5"/>
    <w:rsid w:val="00C51BB9"/>
    <w:rsid w:val="00C6083F"/>
    <w:rsid w:val="00C71D99"/>
    <w:rsid w:val="00C7260F"/>
    <w:rsid w:val="00C73519"/>
    <w:rsid w:val="00C95A8E"/>
    <w:rsid w:val="00C964E6"/>
    <w:rsid w:val="00C96A73"/>
    <w:rsid w:val="00CA7494"/>
    <w:rsid w:val="00CB4DAB"/>
    <w:rsid w:val="00CB7BC2"/>
    <w:rsid w:val="00CC07C6"/>
    <w:rsid w:val="00CD0DA7"/>
    <w:rsid w:val="00CD3470"/>
    <w:rsid w:val="00CE227F"/>
    <w:rsid w:val="00CE272B"/>
    <w:rsid w:val="00CE3C1F"/>
    <w:rsid w:val="00CE769D"/>
    <w:rsid w:val="00CF2071"/>
    <w:rsid w:val="00CF3569"/>
    <w:rsid w:val="00CF4972"/>
    <w:rsid w:val="00D00855"/>
    <w:rsid w:val="00D00D34"/>
    <w:rsid w:val="00D02A1E"/>
    <w:rsid w:val="00D067E4"/>
    <w:rsid w:val="00D13A6C"/>
    <w:rsid w:val="00D16B56"/>
    <w:rsid w:val="00D314B5"/>
    <w:rsid w:val="00D32324"/>
    <w:rsid w:val="00D33DF6"/>
    <w:rsid w:val="00D4792B"/>
    <w:rsid w:val="00D5627A"/>
    <w:rsid w:val="00D63F02"/>
    <w:rsid w:val="00D65223"/>
    <w:rsid w:val="00D767AC"/>
    <w:rsid w:val="00D76CE0"/>
    <w:rsid w:val="00D821EF"/>
    <w:rsid w:val="00D95A23"/>
    <w:rsid w:val="00D96573"/>
    <w:rsid w:val="00DA0260"/>
    <w:rsid w:val="00DA3E91"/>
    <w:rsid w:val="00DA4E20"/>
    <w:rsid w:val="00DA55EC"/>
    <w:rsid w:val="00DB3F6D"/>
    <w:rsid w:val="00DC339A"/>
    <w:rsid w:val="00DC4B7A"/>
    <w:rsid w:val="00DD77BD"/>
    <w:rsid w:val="00DD78DA"/>
    <w:rsid w:val="00DE0771"/>
    <w:rsid w:val="00DE2229"/>
    <w:rsid w:val="00DF0CAE"/>
    <w:rsid w:val="00DF5294"/>
    <w:rsid w:val="00DF7186"/>
    <w:rsid w:val="00E045FB"/>
    <w:rsid w:val="00E0513C"/>
    <w:rsid w:val="00E21C66"/>
    <w:rsid w:val="00E259BE"/>
    <w:rsid w:val="00E30AE2"/>
    <w:rsid w:val="00E31C15"/>
    <w:rsid w:val="00E36A34"/>
    <w:rsid w:val="00E36B21"/>
    <w:rsid w:val="00E47B0E"/>
    <w:rsid w:val="00E50DE0"/>
    <w:rsid w:val="00E52F2B"/>
    <w:rsid w:val="00E539CD"/>
    <w:rsid w:val="00E541EA"/>
    <w:rsid w:val="00E70C00"/>
    <w:rsid w:val="00E70DAE"/>
    <w:rsid w:val="00E7667C"/>
    <w:rsid w:val="00E920AF"/>
    <w:rsid w:val="00E922C9"/>
    <w:rsid w:val="00EA19B1"/>
    <w:rsid w:val="00EA2D8E"/>
    <w:rsid w:val="00EA6CDE"/>
    <w:rsid w:val="00EB0627"/>
    <w:rsid w:val="00EB51E8"/>
    <w:rsid w:val="00EE0E5F"/>
    <w:rsid w:val="00EE3027"/>
    <w:rsid w:val="00EE685B"/>
    <w:rsid w:val="00EE68E9"/>
    <w:rsid w:val="00EF381B"/>
    <w:rsid w:val="00EF5B69"/>
    <w:rsid w:val="00EF60E9"/>
    <w:rsid w:val="00F05029"/>
    <w:rsid w:val="00F23D36"/>
    <w:rsid w:val="00F25C95"/>
    <w:rsid w:val="00F26231"/>
    <w:rsid w:val="00F31B76"/>
    <w:rsid w:val="00F3603D"/>
    <w:rsid w:val="00F36252"/>
    <w:rsid w:val="00F471FC"/>
    <w:rsid w:val="00F47586"/>
    <w:rsid w:val="00F50F80"/>
    <w:rsid w:val="00F562C5"/>
    <w:rsid w:val="00F62250"/>
    <w:rsid w:val="00F64B76"/>
    <w:rsid w:val="00F661A4"/>
    <w:rsid w:val="00F6733F"/>
    <w:rsid w:val="00F67BEB"/>
    <w:rsid w:val="00F71DD4"/>
    <w:rsid w:val="00F75304"/>
    <w:rsid w:val="00F77161"/>
    <w:rsid w:val="00F77BFC"/>
    <w:rsid w:val="00F800F7"/>
    <w:rsid w:val="00F84847"/>
    <w:rsid w:val="00F87A95"/>
    <w:rsid w:val="00F92DAF"/>
    <w:rsid w:val="00F964F0"/>
    <w:rsid w:val="00FA254F"/>
    <w:rsid w:val="00FA38CE"/>
    <w:rsid w:val="00FA6F88"/>
    <w:rsid w:val="00FB16C9"/>
    <w:rsid w:val="00FB220B"/>
    <w:rsid w:val="00FC02A7"/>
    <w:rsid w:val="00FC2BF4"/>
    <w:rsid w:val="00FC3578"/>
    <w:rsid w:val="00FC6FAB"/>
    <w:rsid w:val="00FD1989"/>
    <w:rsid w:val="00FD1B8F"/>
    <w:rsid w:val="00FE5131"/>
    <w:rsid w:val="00FE5D28"/>
    <w:rsid w:val="00FE5F87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D9780"/>
  <w15:chartTrackingRefBased/>
  <w15:docId w15:val="{5901984A-0965-43E0-B61D-6F487280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  <w:u w:val="single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hlavnormy">
    <w:name w:val="Záhlaví normy"/>
    <w:basedOn w:val="Normln"/>
    <w:next w:val="Zkladntext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st">
    <w:name w:val="Část"/>
    <w:basedOn w:val="Normln"/>
    <w:next w:val="Nzevsti"/>
    <w:rsid w:val="00EE0E5F"/>
    <w:pPr>
      <w:spacing w:before="360"/>
      <w:jc w:val="center"/>
    </w:pPr>
    <w:rPr>
      <w:b/>
      <w:caps/>
    </w:rPr>
  </w:style>
  <w:style w:type="paragraph" w:customStyle="1" w:styleId="Nzevsti">
    <w:name w:val="Název části"/>
    <w:basedOn w:val="Normln"/>
    <w:rsid w:val="00EE0E5F"/>
    <w:pPr>
      <w:spacing w:after="360"/>
      <w:jc w:val="center"/>
    </w:pPr>
    <w:rPr>
      <w:b/>
      <w:caps/>
    </w:rPr>
  </w:style>
  <w:style w:type="character" w:styleId="Odkaznakoment">
    <w:name w:val="annotation reference"/>
    <w:rsid w:val="007A7F2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7F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7F2D"/>
  </w:style>
  <w:style w:type="paragraph" w:styleId="Pedmtkomente">
    <w:name w:val="annotation subject"/>
    <w:basedOn w:val="Textkomente"/>
    <w:next w:val="Textkomente"/>
    <w:link w:val="PedmtkomenteChar"/>
    <w:rsid w:val="007A7F2D"/>
    <w:rPr>
      <w:b/>
      <w:bCs/>
    </w:rPr>
  </w:style>
  <w:style w:type="character" w:customStyle="1" w:styleId="PedmtkomenteChar">
    <w:name w:val="Předmět komentáře Char"/>
    <w:link w:val="Pedmtkomente"/>
    <w:rsid w:val="007A7F2D"/>
    <w:rPr>
      <w:b/>
      <w:bCs/>
    </w:rPr>
  </w:style>
  <w:style w:type="paragraph" w:styleId="Textbubliny">
    <w:name w:val="Balloon Text"/>
    <w:basedOn w:val="Normln"/>
    <w:link w:val="TextbublinyChar"/>
    <w:rsid w:val="007A7F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7F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92C45"/>
    <w:pPr>
      <w:ind w:left="708"/>
    </w:pPr>
  </w:style>
  <w:style w:type="paragraph" w:styleId="Textpoznpodarou">
    <w:name w:val="footnote text"/>
    <w:basedOn w:val="Normln"/>
    <w:link w:val="TextpoznpodarouChar"/>
    <w:rsid w:val="001B175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B175C"/>
  </w:style>
  <w:style w:type="character" w:styleId="Znakapoznpodarou">
    <w:name w:val="footnote reference"/>
    <w:rsid w:val="001B175C"/>
    <w:rPr>
      <w:vertAlign w:val="superscript"/>
    </w:rPr>
  </w:style>
  <w:style w:type="paragraph" w:styleId="Normlnweb">
    <w:name w:val="Normal (Web)"/>
    <w:basedOn w:val="Normln"/>
    <w:uiPriority w:val="99"/>
    <w:unhideWhenUsed/>
    <w:rsid w:val="00A338E8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D1989"/>
    <w:rPr>
      <w:sz w:val="24"/>
      <w:szCs w:val="24"/>
    </w:rPr>
  </w:style>
  <w:style w:type="table" w:styleId="Mkatabulky">
    <w:name w:val="Table Grid"/>
    <w:basedOn w:val="Normlntabulka"/>
    <w:rsid w:val="00F0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0">
    <w:name w:val="st"/>
    <w:basedOn w:val="Standardnpsmoodstavce"/>
    <w:rsid w:val="00714865"/>
  </w:style>
  <w:style w:type="character" w:styleId="Siln">
    <w:name w:val="Strong"/>
    <w:basedOn w:val="Standardnpsmoodstavce"/>
    <w:qFormat/>
    <w:rsid w:val="00A42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07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558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6184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4315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854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523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ouzeni@utb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cch.net/en/instruments/conventions/authorities1/?cid=4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cch.net/en/instruments/conventions/status-table/?cid=4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1" ma:contentTypeDescription="Vytvoří nový dokument" ma:contentTypeScope="" ma:versionID="8a3dc155f2d5257a7bea6d337ef3abd9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70a4bc147b6ab1f0345d2bf7cc1719fe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1D31-3048-467B-913D-00CF8EF6B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34E630-259D-4C30-B55B-FD3C83BE6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13DC07-8B3D-40CC-96ED-3FB32A792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6CEF59-6229-41F0-992A-409B2408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1002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řád rektorátu UTB</vt:lpstr>
    </vt:vector>
  </TitlesOfParts>
  <Company>UTB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řád rektorátu UTB</dc:title>
  <dc:subject/>
  <dc:creator>Josefíková, Černý</dc:creator>
  <cp:keywords/>
  <cp:lastModifiedBy>Jitka Kremplová</cp:lastModifiedBy>
  <cp:revision>8</cp:revision>
  <cp:lastPrinted>2019-10-08T11:40:00Z</cp:lastPrinted>
  <dcterms:created xsi:type="dcterms:W3CDTF">2023-09-19T11:16:00Z</dcterms:created>
  <dcterms:modified xsi:type="dcterms:W3CDTF">2023-09-20T12:02:00Z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