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AE5" w:rsidRPr="00091BCC" w:rsidRDefault="008A6AE5" w:rsidP="008A6AE5">
      <w:pPr>
        <w:pStyle w:val="Default"/>
        <w:jc w:val="center"/>
        <w:rPr>
          <w:b/>
          <w:bCs/>
          <w:sz w:val="22"/>
          <w:szCs w:val="22"/>
        </w:rPr>
      </w:pPr>
      <w:r w:rsidRPr="00091BCC">
        <w:rPr>
          <w:b/>
          <w:bCs/>
          <w:sz w:val="22"/>
          <w:szCs w:val="22"/>
        </w:rPr>
        <w:t>Zápis ze zasedání Knihovní a ediční rady UTB ve Zlíně</w:t>
      </w:r>
    </w:p>
    <w:p w:rsidR="008A6AE5" w:rsidRPr="00091BCC" w:rsidRDefault="008A6AE5" w:rsidP="008A6AE5">
      <w:pPr>
        <w:pStyle w:val="Default"/>
        <w:jc w:val="center"/>
        <w:rPr>
          <w:sz w:val="22"/>
          <w:szCs w:val="22"/>
        </w:rPr>
      </w:pPr>
    </w:p>
    <w:p w:rsidR="008A6AE5" w:rsidRPr="00091BCC" w:rsidRDefault="008A6AE5" w:rsidP="008A6AE5">
      <w:pPr>
        <w:pStyle w:val="Default"/>
        <w:rPr>
          <w:sz w:val="22"/>
          <w:szCs w:val="22"/>
        </w:rPr>
      </w:pPr>
      <w:r w:rsidRPr="00091BCC">
        <w:rPr>
          <w:sz w:val="22"/>
          <w:szCs w:val="22"/>
        </w:rPr>
        <w:t xml:space="preserve">Datum: </w:t>
      </w:r>
      <w:r w:rsidR="00FF4A9C">
        <w:rPr>
          <w:sz w:val="22"/>
          <w:szCs w:val="22"/>
        </w:rPr>
        <w:t>18</w:t>
      </w:r>
      <w:r w:rsidR="00895352">
        <w:rPr>
          <w:sz w:val="22"/>
          <w:szCs w:val="22"/>
        </w:rPr>
        <w:t>.</w:t>
      </w:r>
      <w:r w:rsidR="00363A44">
        <w:rPr>
          <w:sz w:val="22"/>
          <w:szCs w:val="22"/>
        </w:rPr>
        <w:t xml:space="preserve"> </w:t>
      </w:r>
      <w:r w:rsidR="00FF4A9C">
        <w:rPr>
          <w:sz w:val="22"/>
          <w:szCs w:val="22"/>
        </w:rPr>
        <w:t>prosince</w:t>
      </w:r>
      <w:r w:rsidR="00895352">
        <w:rPr>
          <w:sz w:val="22"/>
          <w:szCs w:val="22"/>
        </w:rPr>
        <w:t xml:space="preserve"> 20</w:t>
      </w:r>
      <w:r w:rsidR="001857AA">
        <w:rPr>
          <w:sz w:val="22"/>
          <w:szCs w:val="22"/>
        </w:rPr>
        <w:t>2</w:t>
      </w:r>
      <w:r w:rsidR="00264F2D">
        <w:rPr>
          <w:sz w:val="22"/>
          <w:szCs w:val="22"/>
        </w:rPr>
        <w:t>4</w:t>
      </w:r>
    </w:p>
    <w:p w:rsidR="008A6AE5" w:rsidRPr="00091BCC" w:rsidRDefault="008A6AE5" w:rsidP="008A6AE5">
      <w:pPr>
        <w:pStyle w:val="Default"/>
        <w:rPr>
          <w:sz w:val="22"/>
          <w:szCs w:val="22"/>
        </w:rPr>
      </w:pPr>
      <w:r w:rsidRPr="00091BCC">
        <w:rPr>
          <w:sz w:val="22"/>
          <w:szCs w:val="22"/>
        </w:rPr>
        <w:t xml:space="preserve"> </w:t>
      </w:r>
    </w:p>
    <w:p w:rsidR="008A6AE5" w:rsidRPr="00091BCC" w:rsidRDefault="008A6AE5" w:rsidP="008A6AE5">
      <w:pPr>
        <w:pStyle w:val="Default"/>
        <w:jc w:val="center"/>
        <w:rPr>
          <w:b/>
          <w:bCs/>
          <w:sz w:val="22"/>
          <w:szCs w:val="22"/>
        </w:rPr>
      </w:pPr>
      <w:r w:rsidRPr="00091BCC">
        <w:rPr>
          <w:b/>
          <w:bCs/>
          <w:sz w:val="22"/>
          <w:szCs w:val="22"/>
        </w:rPr>
        <w:t xml:space="preserve">Zápis č. </w:t>
      </w:r>
      <w:r w:rsidR="00FF4A9C">
        <w:rPr>
          <w:b/>
          <w:bCs/>
          <w:sz w:val="22"/>
          <w:szCs w:val="22"/>
        </w:rPr>
        <w:t>2</w:t>
      </w:r>
      <w:r w:rsidRPr="00091BCC">
        <w:rPr>
          <w:b/>
          <w:bCs/>
          <w:sz w:val="22"/>
          <w:szCs w:val="22"/>
        </w:rPr>
        <w:t>/20</w:t>
      </w:r>
      <w:r w:rsidR="001857AA">
        <w:rPr>
          <w:b/>
          <w:bCs/>
          <w:sz w:val="22"/>
          <w:szCs w:val="22"/>
        </w:rPr>
        <w:t>2</w:t>
      </w:r>
      <w:r w:rsidR="00264F2D">
        <w:rPr>
          <w:b/>
          <w:bCs/>
          <w:sz w:val="22"/>
          <w:szCs w:val="22"/>
        </w:rPr>
        <w:t>4</w:t>
      </w:r>
    </w:p>
    <w:p w:rsidR="00B5222A" w:rsidRDefault="008A6AE5" w:rsidP="00B5222A">
      <w:pPr>
        <w:pStyle w:val="Nadpis4"/>
        <w:rPr>
          <w:b w:val="0"/>
        </w:rPr>
      </w:pPr>
      <w:r w:rsidRPr="007005D5">
        <w:rPr>
          <w:b w:val="0"/>
          <w:sz w:val="22"/>
          <w:szCs w:val="22"/>
        </w:rPr>
        <w:t xml:space="preserve">Přítomni: </w:t>
      </w:r>
      <w:r w:rsidR="00D87997" w:rsidRPr="007005D5">
        <w:rPr>
          <w:b w:val="0"/>
          <w:sz w:val="22"/>
          <w:szCs w:val="22"/>
        </w:rPr>
        <w:t>PhDr. Ondřej Fabián</w:t>
      </w:r>
      <w:r w:rsidRPr="007005D5">
        <w:rPr>
          <w:b w:val="0"/>
        </w:rPr>
        <w:t xml:space="preserve">, </w:t>
      </w:r>
      <w:r w:rsidRPr="007005D5">
        <w:rPr>
          <w:b w:val="0"/>
          <w:sz w:val="22"/>
        </w:rPr>
        <w:t>Mgr. Pavel Holík, Ing</w:t>
      </w:r>
      <w:r w:rsidR="00733BCC" w:rsidRPr="007005D5">
        <w:rPr>
          <w:b w:val="0"/>
          <w:sz w:val="22"/>
        </w:rPr>
        <w:t>.</w:t>
      </w:r>
      <w:r w:rsidR="00D1561E" w:rsidRPr="007005D5">
        <w:rPr>
          <w:b w:val="0"/>
          <w:sz w:val="22"/>
        </w:rPr>
        <w:t xml:space="preserve"> Pavel Taraba</w:t>
      </w:r>
      <w:r w:rsidRPr="007005D5">
        <w:rPr>
          <w:b w:val="0"/>
          <w:sz w:val="22"/>
        </w:rPr>
        <w:t xml:space="preserve"> Ph.D.,</w:t>
      </w:r>
      <w:r w:rsidRPr="007005D5">
        <w:rPr>
          <w:b w:val="0"/>
        </w:rPr>
        <w:t xml:space="preserve"> </w:t>
      </w:r>
      <w:r w:rsidR="00895352" w:rsidRPr="007005D5">
        <w:rPr>
          <w:b w:val="0"/>
        </w:rPr>
        <w:t xml:space="preserve">Mgr. Ilona Kočvarová, </w:t>
      </w:r>
      <w:r w:rsidR="002F36C1" w:rsidRPr="007005D5">
        <w:rPr>
          <w:b w:val="0"/>
        </w:rPr>
        <w:t>doc. Ing. Bc. Bronislav Chramcov</w:t>
      </w:r>
      <w:r w:rsidR="002A619C" w:rsidRPr="007005D5">
        <w:rPr>
          <w:b w:val="0"/>
        </w:rPr>
        <w:t xml:space="preserve">, </w:t>
      </w:r>
      <w:r w:rsidR="007005D5" w:rsidRPr="007005D5">
        <w:rPr>
          <w:b w:val="0"/>
        </w:rPr>
        <w:t>prof. Ing. Petr Humpolíček, Ing. Martina Juříková, Ph.D.</w:t>
      </w:r>
      <w:r w:rsidR="00B5222A">
        <w:rPr>
          <w:b w:val="0"/>
        </w:rPr>
        <w:t xml:space="preserve">, </w:t>
      </w:r>
      <w:r w:rsidR="00B5222A" w:rsidRPr="00B5222A">
        <w:rPr>
          <w:b w:val="0"/>
        </w:rPr>
        <w:t>doc. Ing. Antonín Minařík, Ph.D.</w:t>
      </w:r>
      <w:r w:rsidR="00652024">
        <w:rPr>
          <w:b w:val="0"/>
        </w:rPr>
        <w:t xml:space="preserve">, </w:t>
      </w:r>
      <w:r w:rsidR="00652024" w:rsidRPr="00652024">
        <w:rPr>
          <w:b w:val="0"/>
        </w:rPr>
        <w:t>doc. Ing. Adriana Knápková, Ph.D.</w:t>
      </w:r>
      <w:r w:rsidR="00FF4A9C">
        <w:rPr>
          <w:b w:val="0"/>
        </w:rPr>
        <w:t xml:space="preserve">, </w:t>
      </w:r>
    </w:p>
    <w:p w:rsidR="00FF4A9C" w:rsidRPr="00652024" w:rsidRDefault="00FF4A9C" w:rsidP="00B5222A">
      <w:pPr>
        <w:pStyle w:val="Nadpis4"/>
        <w:rPr>
          <w:b w:val="0"/>
        </w:rPr>
      </w:pPr>
      <w:r>
        <w:rPr>
          <w:b w:val="0"/>
        </w:rPr>
        <w:t xml:space="preserve">Omluveni: </w:t>
      </w:r>
      <w:r w:rsidRPr="007005D5">
        <w:rPr>
          <w:b w:val="0"/>
        </w:rPr>
        <w:t>Mgr. Lenka Drábková, Ph.D., Mgr. Lukáš Gregor, Ph.D</w:t>
      </w:r>
      <w:r>
        <w:rPr>
          <w:b w:val="0"/>
        </w:rPr>
        <w:t>.</w:t>
      </w:r>
    </w:p>
    <w:p w:rsidR="007005D5" w:rsidRDefault="007005D5" w:rsidP="007005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Informace vedoucího Nakladatelství:</w:t>
      </w:r>
    </w:p>
    <w:p w:rsidR="007005D5" w:rsidRDefault="007005D5" w:rsidP="007005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05D5" w:rsidRDefault="007005D5" w:rsidP="007005D5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Projednání </w:t>
      </w:r>
      <w:r w:rsidR="00652024">
        <w:rPr>
          <w:rFonts w:ascii="Times New Roman" w:hAnsi="Times New Roman"/>
          <w:b/>
          <w:sz w:val="24"/>
          <w:szCs w:val="24"/>
        </w:rPr>
        <w:t>předběžných</w:t>
      </w:r>
      <w:r>
        <w:rPr>
          <w:rFonts w:ascii="Times New Roman" w:hAnsi="Times New Roman"/>
          <w:b/>
          <w:sz w:val="24"/>
          <w:szCs w:val="24"/>
        </w:rPr>
        <w:t xml:space="preserve"> edičních plánů – </w:t>
      </w:r>
      <w:r>
        <w:rPr>
          <w:rFonts w:ascii="Times New Roman" w:hAnsi="Times New Roman"/>
          <w:sz w:val="24"/>
          <w:szCs w:val="24"/>
        </w:rPr>
        <w:t xml:space="preserve">členům KER byly ještě před zasedáním rozeslány </w:t>
      </w:r>
      <w:r w:rsidR="00652024">
        <w:rPr>
          <w:rFonts w:ascii="Times New Roman" w:hAnsi="Times New Roman"/>
          <w:sz w:val="24"/>
          <w:szCs w:val="24"/>
        </w:rPr>
        <w:t>předběžné</w:t>
      </w:r>
      <w:r>
        <w:rPr>
          <w:rFonts w:ascii="Times New Roman" w:hAnsi="Times New Roman"/>
          <w:sz w:val="24"/>
          <w:szCs w:val="24"/>
        </w:rPr>
        <w:t xml:space="preserve"> ediční plány všech fakult. Došlo k hlasování o jejich schválení</w:t>
      </w:r>
      <w:r w:rsidR="00652024">
        <w:rPr>
          <w:rFonts w:ascii="Times New Roman" w:hAnsi="Times New Roman"/>
          <w:sz w:val="24"/>
          <w:szCs w:val="24"/>
        </w:rPr>
        <w:t>.</w:t>
      </w:r>
    </w:p>
    <w:p w:rsidR="007005D5" w:rsidRDefault="007005D5" w:rsidP="007005D5">
      <w:pPr>
        <w:pStyle w:val="Odstavecseseznamem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005D5" w:rsidRDefault="007005D5" w:rsidP="007005D5">
      <w:pPr>
        <w:pStyle w:val="Odstavecseseznamem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005D5">
        <w:rPr>
          <w:rFonts w:ascii="Times New Roman" w:hAnsi="Times New Roman"/>
          <w:b/>
          <w:sz w:val="24"/>
          <w:szCs w:val="24"/>
        </w:rPr>
        <w:t>Knihovní a ediční rada schvaluje předložené ediční plány všech fakult.</w:t>
      </w:r>
    </w:p>
    <w:p w:rsidR="00264F2D" w:rsidRDefault="00264F2D" w:rsidP="00264F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64F2D" w:rsidRDefault="00264F2D" w:rsidP="00264F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Informace ředitele Knihovny:</w:t>
      </w:r>
    </w:p>
    <w:p w:rsidR="00264F2D" w:rsidRDefault="00264F2D" w:rsidP="00264F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4F2D" w:rsidRDefault="00FF4A9C" w:rsidP="00264F2D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Pokračování předplatných elektronických informačních zdrojů u licenčního centra </w:t>
      </w:r>
      <w:proofErr w:type="spellStart"/>
      <w:r>
        <w:rPr>
          <w:rFonts w:ascii="Times New Roman" w:hAnsi="Times New Roman"/>
          <w:b/>
          <w:sz w:val="24"/>
          <w:szCs w:val="24"/>
        </w:rPr>
        <w:t>CzechElib</w:t>
      </w:r>
      <w:proofErr w:type="spellEnd"/>
      <w:r w:rsidR="00264F2D"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CzechElib</w:t>
      </w:r>
      <w:proofErr w:type="spellEnd"/>
      <w:r>
        <w:rPr>
          <w:rFonts w:ascii="Times New Roman" w:hAnsi="Times New Roman"/>
          <w:sz w:val="24"/>
          <w:szCs w:val="24"/>
        </w:rPr>
        <w:t xml:space="preserve"> požaduje nahlášení zdrojů na rok 2026 už k 15.1. 2025. Ředitel Knihovny prezentoval ceny a uživatelské statistiky u všech doposud předplácených zdrojů a požádal proděkany o vyjádření, jaké zdroje chtějí i nadále předplácet do 10.1. 2025.</w:t>
      </w:r>
    </w:p>
    <w:p w:rsidR="00264F2D" w:rsidRDefault="00FF4A9C" w:rsidP="00264F2D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Vydávání univerzitních publikací</w:t>
      </w:r>
      <w:r w:rsidR="00264F2D">
        <w:rPr>
          <w:rFonts w:ascii="Times New Roman" w:hAnsi="Times New Roman"/>
          <w:b/>
          <w:sz w:val="24"/>
          <w:szCs w:val="24"/>
        </w:rPr>
        <w:t xml:space="preserve"> </w:t>
      </w:r>
      <w:r w:rsidR="00264F2D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informuje o nespokojenosti FMK se stávajícím systémem vydávání univerzitních publikací. Na počátku roku 2025 proběhne jednání na toto téma.</w:t>
      </w:r>
    </w:p>
    <w:p w:rsidR="00264F2D" w:rsidRDefault="00FF4A9C" w:rsidP="00264F2D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Nabídka od společnosti </w:t>
      </w:r>
      <w:proofErr w:type="spellStart"/>
      <w:r>
        <w:rPr>
          <w:rFonts w:ascii="Times New Roman" w:hAnsi="Times New Roman"/>
          <w:b/>
          <w:sz w:val="24"/>
          <w:szCs w:val="24"/>
        </w:rPr>
        <w:t>B</w:t>
      </w:r>
      <w:r w:rsidR="005449A8">
        <w:rPr>
          <w:rFonts w:ascii="Times New Roman" w:hAnsi="Times New Roman"/>
          <w:b/>
          <w:sz w:val="24"/>
          <w:szCs w:val="24"/>
        </w:rPr>
        <w:t>eey</w:t>
      </w:r>
      <w:proofErr w:type="spellEnd"/>
      <w:r w:rsidR="00264F2D">
        <w:rPr>
          <w:rFonts w:ascii="Times New Roman" w:hAnsi="Times New Roman"/>
          <w:b/>
          <w:sz w:val="24"/>
          <w:szCs w:val="24"/>
        </w:rPr>
        <w:t xml:space="preserve"> </w:t>
      </w:r>
      <w:r w:rsidR="00264F2D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na základě podnětu z FMK proběhlo online jednání se zástupci společnosti Newton Media ohledně služby B</w:t>
      </w:r>
      <w:r w:rsidR="005449A8">
        <w:rPr>
          <w:rFonts w:ascii="Times New Roman" w:hAnsi="Times New Roman"/>
          <w:sz w:val="24"/>
          <w:szCs w:val="24"/>
        </w:rPr>
        <w:t>eey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, která dokáže na principu umělé inteligence transformovat mluvené slovo na text. Zástupce firmy předal univerzitě prezentaci, kterou ředitel Knihovny rozešle jako přílohu zápisu proděkanům. V případě zájmu o toto řešení bude zváženo případné financování.</w:t>
      </w:r>
    </w:p>
    <w:p w:rsidR="001857AA" w:rsidRPr="00FF4A9C" w:rsidRDefault="00FF4A9C" w:rsidP="00FF4A9C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Zřízení centrálního fondu na podporu úhradu Open Access poplatků – </w:t>
      </w:r>
      <w:r>
        <w:rPr>
          <w:rFonts w:ascii="Times New Roman" w:hAnsi="Times New Roman"/>
          <w:sz w:val="24"/>
          <w:szCs w:val="24"/>
        </w:rPr>
        <w:t>pan Sedlačík z UNI opět otevřel otázku, zda by nebylo vhodné uvažovat o zřízení fondu na úhradu Open Access poplatků u excelentních publikací. Proběhla diskuze na toto téma se závěrem, že zřízení podobného fondu není v tuto chvíli uskutečnitelné.</w:t>
      </w:r>
    </w:p>
    <w:p w:rsidR="00FF4A9C" w:rsidRDefault="00FF4A9C" w:rsidP="00FF4A9C">
      <w:pPr>
        <w:pStyle w:val="Odstavecseseznamem"/>
        <w:spacing w:after="0" w:line="240" w:lineRule="auto"/>
        <w:jc w:val="both"/>
        <w:rPr>
          <w:rFonts w:ascii="Times New Roman" w:hAnsi="Times New Roman"/>
        </w:rPr>
      </w:pPr>
    </w:p>
    <w:p w:rsidR="001E4BD3" w:rsidRPr="009333C9" w:rsidRDefault="001E4BD3" w:rsidP="001E4B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33C9">
        <w:rPr>
          <w:rFonts w:ascii="Times New Roman" w:hAnsi="Times New Roman"/>
          <w:sz w:val="24"/>
          <w:szCs w:val="24"/>
        </w:rPr>
        <w:t xml:space="preserve">Ve Zlíně dne </w:t>
      </w:r>
      <w:r w:rsidR="00FF4A9C">
        <w:rPr>
          <w:rFonts w:ascii="Times New Roman" w:hAnsi="Times New Roman"/>
          <w:sz w:val="24"/>
          <w:szCs w:val="24"/>
        </w:rPr>
        <w:t>18</w:t>
      </w:r>
      <w:r w:rsidRPr="009333C9">
        <w:rPr>
          <w:rFonts w:ascii="Times New Roman" w:hAnsi="Times New Roman"/>
          <w:sz w:val="24"/>
          <w:szCs w:val="24"/>
        </w:rPr>
        <w:t>.</w:t>
      </w:r>
      <w:r w:rsidR="00FF4A9C">
        <w:rPr>
          <w:rFonts w:ascii="Times New Roman" w:hAnsi="Times New Roman"/>
          <w:sz w:val="24"/>
          <w:szCs w:val="24"/>
        </w:rPr>
        <w:t>12</w:t>
      </w:r>
      <w:r w:rsidR="001857AA" w:rsidRPr="009333C9">
        <w:rPr>
          <w:rFonts w:ascii="Times New Roman" w:hAnsi="Times New Roman"/>
          <w:sz w:val="24"/>
          <w:szCs w:val="24"/>
        </w:rPr>
        <w:t>. 202</w:t>
      </w:r>
      <w:r w:rsidR="00DE6347">
        <w:rPr>
          <w:rFonts w:ascii="Times New Roman" w:hAnsi="Times New Roman"/>
          <w:sz w:val="24"/>
          <w:szCs w:val="24"/>
        </w:rPr>
        <w:t>4</w:t>
      </w:r>
    </w:p>
    <w:p w:rsidR="00F93772" w:rsidRPr="009333C9" w:rsidRDefault="00F93772" w:rsidP="0016740F">
      <w:pPr>
        <w:pStyle w:val="Odstavecseseznamem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:rsidR="008A6AE5" w:rsidRPr="009333C9" w:rsidRDefault="00750BCD" w:rsidP="008A6A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33C9">
        <w:rPr>
          <w:rFonts w:ascii="Times New Roman" w:hAnsi="Times New Roman"/>
          <w:sz w:val="24"/>
          <w:szCs w:val="24"/>
        </w:rPr>
        <w:t>Z</w:t>
      </w:r>
      <w:r w:rsidR="008A6AE5" w:rsidRPr="009333C9">
        <w:rPr>
          <w:rFonts w:ascii="Times New Roman" w:hAnsi="Times New Roman"/>
          <w:sz w:val="24"/>
          <w:szCs w:val="24"/>
        </w:rPr>
        <w:t>apsal</w:t>
      </w:r>
      <w:r w:rsidRPr="009333C9">
        <w:rPr>
          <w:rFonts w:ascii="Times New Roman" w:hAnsi="Times New Roman"/>
          <w:sz w:val="24"/>
          <w:szCs w:val="24"/>
        </w:rPr>
        <w:t>:</w:t>
      </w:r>
      <w:r w:rsidR="008A6AE5" w:rsidRPr="009333C9">
        <w:rPr>
          <w:rFonts w:ascii="Times New Roman" w:hAnsi="Times New Roman"/>
          <w:sz w:val="24"/>
          <w:szCs w:val="24"/>
        </w:rPr>
        <w:t xml:space="preserve"> </w:t>
      </w:r>
      <w:r w:rsidR="00D35329" w:rsidRPr="009333C9">
        <w:rPr>
          <w:rFonts w:ascii="Times New Roman" w:hAnsi="Times New Roman"/>
          <w:sz w:val="24"/>
          <w:szCs w:val="24"/>
        </w:rPr>
        <w:t>Mgr. Pavel Holík</w:t>
      </w:r>
    </w:p>
    <w:p w:rsidR="008A6AE5" w:rsidRPr="009333C9" w:rsidRDefault="00750BCD" w:rsidP="008A6A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33C9">
        <w:rPr>
          <w:rFonts w:ascii="Times New Roman" w:hAnsi="Times New Roman"/>
          <w:sz w:val="24"/>
          <w:szCs w:val="24"/>
        </w:rPr>
        <w:t>V</w:t>
      </w:r>
      <w:r w:rsidR="008A6AE5" w:rsidRPr="009333C9">
        <w:rPr>
          <w:rFonts w:ascii="Times New Roman" w:hAnsi="Times New Roman"/>
          <w:sz w:val="24"/>
          <w:szCs w:val="24"/>
        </w:rPr>
        <w:t>erifikoval</w:t>
      </w:r>
      <w:r w:rsidRPr="009333C9">
        <w:rPr>
          <w:rFonts w:ascii="Times New Roman" w:hAnsi="Times New Roman"/>
          <w:sz w:val="24"/>
          <w:szCs w:val="24"/>
        </w:rPr>
        <w:t xml:space="preserve">: </w:t>
      </w:r>
      <w:r w:rsidR="008A6AE5" w:rsidRPr="009333C9">
        <w:rPr>
          <w:rFonts w:ascii="Times New Roman" w:hAnsi="Times New Roman"/>
          <w:sz w:val="24"/>
          <w:szCs w:val="24"/>
        </w:rPr>
        <w:t>PhDr. Ondřej Fabián</w:t>
      </w:r>
    </w:p>
    <w:p w:rsidR="008A6AE5" w:rsidRPr="009333C9" w:rsidRDefault="008A6AE5" w:rsidP="008A6AE5">
      <w:pPr>
        <w:rPr>
          <w:sz w:val="24"/>
          <w:szCs w:val="24"/>
        </w:rPr>
      </w:pPr>
    </w:p>
    <w:p w:rsidR="00733BCC" w:rsidRDefault="00733BCC" w:rsidP="001762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33C9">
        <w:rPr>
          <w:rFonts w:ascii="Times New Roman" w:hAnsi="Times New Roman"/>
          <w:sz w:val="24"/>
          <w:szCs w:val="24"/>
        </w:rPr>
        <w:t>Příloh</w:t>
      </w:r>
      <w:r w:rsidR="00E31BC9">
        <w:rPr>
          <w:rFonts w:ascii="Times New Roman" w:hAnsi="Times New Roman"/>
          <w:sz w:val="24"/>
          <w:szCs w:val="24"/>
        </w:rPr>
        <w:t>y</w:t>
      </w:r>
      <w:r w:rsidRPr="009333C9">
        <w:rPr>
          <w:rFonts w:ascii="Times New Roman" w:hAnsi="Times New Roman"/>
          <w:sz w:val="24"/>
          <w:szCs w:val="24"/>
        </w:rPr>
        <w:t xml:space="preserve">: </w:t>
      </w:r>
      <w:r w:rsidR="005449A8">
        <w:rPr>
          <w:rFonts w:ascii="Times New Roman" w:hAnsi="Times New Roman"/>
          <w:sz w:val="24"/>
          <w:szCs w:val="24"/>
        </w:rPr>
        <w:t>E</w:t>
      </w:r>
      <w:r w:rsidR="00176246">
        <w:rPr>
          <w:rFonts w:ascii="Times New Roman" w:hAnsi="Times New Roman"/>
          <w:sz w:val="24"/>
          <w:szCs w:val="24"/>
        </w:rPr>
        <w:t>diční plán UTB na rok 202</w:t>
      </w:r>
      <w:r w:rsidR="00264F2D">
        <w:rPr>
          <w:rFonts w:ascii="Times New Roman" w:hAnsi="Times New Roman"/>
          <w:sz w:val="24"/>
          <w:szCs w:val="24"/>
        </w:rPr>
        <w:t>4</w:t>
      </w:r>
    </w:p>
    <w:p w:rsidR="005449A8" w:rsidRDefault="005449A8" w:rsidP="0017624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Rozpis cen EIZ na další období</w:t>
      </w:r>
    </w:p>
    <w:p w:rsidR="005449A8" w:rsidRDefault="005449A8" w:rsidP="0017624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Prezentace produktu </w:t>
      </w:r>
      <w:proofErr w:type="spellStart"/>
      <w:r>
        <w:rPr>
          <w:rFonts w:ascii="Times New Roman" w:hAnsi="Times New Roman"/>
          <w:sz w:val="24"/>
          <w:szCs w:val="24"/>
        </w:rPr>
        <w:t>Beey</w:t>
      </w:r>
      <w:proofErr w:type="spellEnd"/>
    </w:p>
    <w:p w:rsidR="00E31BC9" w:rsidRPr="009333C9" w:rsidRDefault="00E31BC9" w:rsidP="008A6AE5">
      <w:pPr>
        <w:rPr>
          <w:rFonts w:ascii="Times New Roman" w:hAnsi="Times New Roman"/>
          <w:sz w:val="24"/>
          <w:szCs w:val="24"/>
        </w:rPr>
      </w:pPr>
    </w:p>
    <w:sectPr w:rsidR="00E31BC9" w:rsidRPr="00933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F3C8C"/>
    <w:multiLevelType w:val="hybridMultilevel"/>
    <w:tmpl w:val="0A6E82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D3632"/>
    <w:multiLevelType w:val="hybridMultilevel"/>
    <w:tmpl w:val="C37AC42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4CD9A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AACE9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AECF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1661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32D3F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1292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E837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58C7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263C6"/>
    <w:multiLevelType w:val="hybridMultilevel"/>
    <w:tmpl w:val="39467D72"/>
    <w:lvl w:ilvl="0" w:tplc="040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666D94"/>
    <w:multiLevelType w:val="hybridMultilevel"/>
    <w:tmpl w:val="EE7229F8"/>
    <w:lvl w:ilvl="0" w:tplc="64CED0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20CB6"/>
    <w:multiLevelType w:val="hybridMultilevel"/>
    <w:tmpl w:val="5BA89928"/>
    <w:lvl w:ilvl="0" w:tplc="25CA21A8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9432D"/>
    <w:multiLevelType w:val="hybridMultilevel"/>
    <w:tmpl w:val="CC14D73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00CBD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BECF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F8F1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10AB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7486C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64F8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F69D5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8A58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81B13"/>
    <w:multiLevelType w:val="hybridMultilevel"/>
    <w:tmpl w:val="D2FEE4D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2C0331"/>
    <w:multiLevelType w:val="hybridMultilevel"/>
    <w:tmpl w:val="57B8C6EE"/>
    <w:lvl w:ilvl="0" w:tplc="1160E9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4E86F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98627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80A7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2E5E2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58F2B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6EFE5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E47BF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144C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F672A"/>
    <w:multiLevelType w:val="hybridMultilevel"/>
    <w:tmpl w:val="086A39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F41E2"/>
    <w:multiLevelType w:val="hybridMultilevel"/>
    <w:tmpl w:val="F7225C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B3A95"/>
    <w:multiLevelType w:val="hybridMultilevel"/>
    <w:tmpl w:val="9AD43EA6"/>
    <w:lvl w:ilvl="0" w:tplc="54DAA6A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9CD5436"/>
    <w:multiLevelType w:val="hybridMultilevel"/>
    <w:tmpl w:val="031A6C9E"/>
    <w:lvl w:ilvl="0" w:tplc="50821DB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D666D5D"/>
    <w:multiLevelType w:val="hybridMultilevel"/>
    <w:tmpl w:val="0CB6E6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513E99"/>
    <w:multiLevelType w:val="hybridMultilevel"/>
    <w:tmpl w:val="4AAE44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7932F9"/>
    <w:multiLevelType w:val="hybridMultilevel"/>
    <w:tmpl w:val="94C02CC0"/>
    <w:lvl w:ilvl="0" w:tplc="47D4DC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F63D8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4079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F2B2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A208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CE805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7EBB8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C8378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FEB1F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D1BD1"/>
    <w:multiLevelType w:val="hybridMultilevel"/>
    <w:tmpl w:val="90AA2B48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A060471"/>
    <w:multiLevelType w:val="hybridMultilevel"/>
    <w:tmpl w:val="0C1CEDC6"/>
    <w:lvl w:ilvl="0" w:tplc="4BCC28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5024C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A2D44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A2A66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AAF87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F003D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FAD7B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F882B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C41E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700629"/>
    <w:multiLevelType w:val="hybridMultilevel"/>
    <w:tmpl w:val="FF7612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00CBD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BECF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F8F1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10AB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7486C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64F8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F69D5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8A58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2"/>
  </w:num>
  <w:num w:numId="5">
    <w:abstractNumId w:val="16"/>
  </w:num>
  <w:num w:numId="6">
    <w:abstractNumId w:val="7"/>
  </w:num>
  <w:num w:numId="7">
    <w:abstractNumId w:val="14"/>
  </w:num>
  <w:num w:numId="8">
    <w:abstractNumId w:val="8"/>
  </w:num>
  <w:num w:numId="9">
    <w:abstractNumId w:val="17"/>
  </w:num>
  <w:num w:numId="10">
    <w:abstractNumId w:val="1"/>
  </w:num>
  <w:num w:numId="11">
    <w:abstractNumId w:val="5"/>
  </w:num>
  <w:num w:numId="12">
    <w:abstractNumId w:val="6"/>
  </w:num>
  <w:num w:numId="13">
    <w:abstractNumId w:val="15"/>
  </w:num>
  <w:num w:numId="14">
    <w:abstractNumId w:val="11"/>
  </w:num>
  <w:num w:numId="15">
    <w:abstractNumId w:val="13"/>
  </w:num>
  <w:num w:numId="16">
    <w:abstractNumId w:val="4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AE5"/>
    <w:rsid w:val="00000368"/>
    <w:rsid w:val="0000764D"/>
    <w:rsid w:val="0004497F"/>
    <w:rsid w:val="000B561C"/>
    <w:rsid w:val="000C6E20"/>
    <w:rsid w:val="0016740F"/>
    <w:rsid w:val="00176246"/>
    <w:rsid w:val="001857AA"/>
    <w:rsid w:val="001E4BD3"/>
    <w:rsid w:val="00234F72"/>
    <w:rsid w:val="00264F2D"/>
    <w:rsid w:val="002A619C"/>
    <w:rsid w:val="002D0A80"/>
    <w:rsid w:val="002F36C1"/>
    <w:rsid w:val="00363A44"/>
    <w:rsid w:val="00404B3A"/>
    <w:rsid w:val="004921A8"/>
    <w:rsid w:val="00521CD0"/>
    <w:rsid w:val="005449A8"/>
    <w:rsid w:val="00616FC8"/>
    <w:rsid w:val="00622372"/>
    <w:rsid w:val="00652024"/>
    <w:rsid w:val="006710F0"/>
    <w:rsid w:val="006D28BE"/>
    <w:rsid w:val="007005D5"/>
    <w:rsid w:val="00730FC0"/>
    <w:rsid w:val="00733BCC"/>
    <w:rsid w:val="00750BCD"/>
    <w:rsid w:val="007605A2"/>
    <w:rsid w:val="007B7D21"/>
    <w:rsid w:val="007E2645"/>
    <w:rsid w:val="00895352"/>
    <w:rsid w:val="008A6AE5"/>
    <w:rsid w:val="00902DAA"/>
    <w:rsid w:val="009333C9"/>
    <w:rsid w:val="00975630"/>
    <w:rsid w:val="00993859"/>
    <w:rsid w:val="00B5222A"/>
    <w:rsid w:val="00B82166"/>
    <w:rsid w:val="00C06A84"/>
    <w:rsid w:val="00C7424F"/>
    <w:rsid w:val="00C77632"/>
    <w:rsid w:val="00C8174A"/>
    <w:rsid w:val="00C94401"/>
    <w:rsid w:val="00CA4DBD"/>
    <w:rsid w:val="00CF3F91"/>
    <w:rsid w:val="00D1561E"/>
    <w:rsid w:val="00D35329"/>
    <w:rsid w:val="00D56B59"/>
    <w:rsid w:val="00D70AB7"/>
    <w:rsid w:val="00D87997"/>
    <w:rsid w:val="00DE6347"/>
    <w:rsid w:val="00E31BC9"/>
    <w:rsid w:val="00ED53A8"/>
    <w:rsid w:val="00F321FC"/>
    <w:rsid w:val="00F93772"/>
    <w:rsid w:val="00FF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D0F41"/>
  <w15:chartTrackingRefBased/>
  <w15:docId w15:val="{6F4530A8-B03D-4827-A289-A593DBD4E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A6AE5"/>
    <w:pPr>
      <w:spacing w:after="200" w:line="276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05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link w:val="Nadpis4Char"/>
    <w:uiPriority w:val="9"/>
    <w:qFormat/>
    <w:rsid w:val="007005D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A6A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A6AE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93859"/>
    <w:rPr>
      <w:color w:val="0563C1" w:themeColor="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7005D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005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C0327-6FCF-4E9D-AE03-0EBFA725F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Ondřej Fabián</cp:lastModifiedBy>
  <cp:revision>2</cp:revision>
  <cp:lastPrinted>2023-04-19T06:48:00Z</cp:lastPrinted>
  <dcterms:created xsi:type="dcterms:W3CDTF">2024-12-18T11:08:00Z</dcterms:created>
  <dcterms:modified xsi:type="dcterms:W3CDTF">2024-12-18T11:08:00Z</dcterms:modified>
</cp:coreProperties>
</file>