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AB6D" w14:textId="4DF948BC" w:rsidR="005879DC" w:rsidRPr="00287299" w:rsidRDefault="005879DC" w:rsidP="00287299">
      <w:pPr>
        <w:spacing w:line="276" w:lineRule="auto"/>
        <w:ind w:firstLine="357"/>
        <w:jc w:val="both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i/>
          <w:sz w:val="24"/>
        </w:rPr>
        <w:t>Ministerstvo školství, mládeže a tělovýchovy podle § 36 odst. 2 zákona č. 111/1998 Sb., o</w:t>
      </w:r>
      <w:r w:rsidR="0019439E">
        <w:rPr>
          <w:rFonts w:ascii="Times New Roman" w:eastAsia="Times New Roman" w:hAnsi="Times New Roman" w:cs="Times New Roman"/>
          <w:i/>
          <w:sz w:val="24"/>
        </w:rPr>
        <w:t> </w:t>
      </w:r>
      <w:r w:rsidRPr="00287299">
        <w:rPr>
          <w:rFonts w:ascii="Times New Roman" w:eastAsia="Times New Roman" w:hAnsi="Times New Roman" w:cs="Times New Roman"/>
          <w:i/>
          <w:sz w:val="24"/>
        </w:rPr>
        <w:t>vysokých školách a o změně a doplnění dalších zákonů (zákon o vysokých školách), registrovalo pod čj. MSMT</w:t>
      </w:r>
      <w:r w:rsidR="00A009C5">
        <w:rPr>
          <w:rFonts w:ascii="Times New Roman" w:eastAsia="Times New Roman" w:hAnsi="Times New Roman" w:cs="Times New Roman"/>
          <w:i/>
          <w:sz w:val="24"/>
        </w:rPr>
        <w:t xml:space="preserve"> – </w:t>
      </w:r>
      <w:r w:rsidRPr="00287299">
        <w:rPr>
          <w:rFonts w:ascii="Times New Roman" w:eastAsia="Times New Roman" w:hAnsi="Times New Roman" w:cs="Times New Roman"/>
          <w:i/>
          <w:sz w:val="24"/>
        </w:rPr>
        <w:t>Řád celoživotního vzdělávání Univerzity Tomáše Bati ve Zlíně</w:t>
      </w:r>
      <w:r w:rsidR="00662F8B">
        <w:rPr>
          <w:rFonts w:ascii="Times New Roman" w:eastAsia="Times New Roman" w:hAnsi="Times New Roman" w:cs="Times New Roman"/>
          <w:i/>
          <w:sz w:val="24"/>
        </w:rPr>
        <w:t xml:space="preserve"> ke dni podpisu registrace</w:t>
      </w:r>
      <w:r w:rsidRPr="00287299">
        <w:rPr>
          <w:rFonts w:ascii="Times New Roman" w:eastAsia="Times New Roman" w:hAnsi="Times New Roman" w:cs="Times New Roman"/>
          <w:i/>
          <w:sz w:val="24"/>
        </w:rPr>
        <w:t>.</w:t>
      </w:r>
    </w:p>
    <w:p w14:paraId="0A477CE5" w14:textId="77777777" w:rsidR="005879DC" w:rsidRPr="00287299" w:rsidRDefault="005879DC" w:rsidP="00287299">
      <w:pPr>
        <w:spacing w:line="276" w:lineRule="auto"/>
        <w:ind w:firstLine="357"/>
        <w:rPr>
          <w:rFonts w:ascii="Times New Roman" w:eastAsia="Times New Roman" w:hAnsi="Times New Roman" w:cs="Times New Roman"/>
          <w:i/>
          <w:sz w:val="24"/>
        </w:rPr>
      </w:pPr>
    </w:p>
    <w:p w14:paraId="54D526E4" w14:textId="77777777" w:rsidR="005879DC" w:rsidRPr="00287299" w:rsidRDefault="005879DC" w:rsidP="00287299">
      <w:pPr>
        <w:spacing w:line="276" w:lineRule="auto"/>
        <w:ind w:left="2820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i/>
          <w:sz w:val="24"/>
        </w:rPr>
        <w:t>………………………………………………………….</w:t>
      </w:r>
    </w:p>
    <w:p w14:paraId="1041EB8C" w14:textId="024A4C32" w:rsidR="005879DC" w:rsidRPr="00287299" w:rsidRDefault="005879DC" w:rsidP="00287299">
      <w:pPr>
        <w:spacing w:line="276" w:lineRule="auto"/>
        <w:ind w:right="-279"/>
        <w:jc w:val="center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i/>
          <w:sz w:val="24"/>
        </w:rPr>
        <w:t xml:space="preserve">Mgr. </w:t>
      </w:r>
      <w:r w:rsidR="00662F8B">
        <w:rPr>
          <w:rFonts w:ascii="Times New Roman" w:eastAsia="Times New Roman" w:hAnsi="Times New Roman" w:cs="Times New Roman"/>
          <w:i/>
          <w:sz w:val="24"/>
        </w:rPr>
        <w:t xml:space="preserve"> Vojtěch Tomášek</w:t>
      </w:r>
    </w:p>
    <w:p w14:paraId="4BF610DB" w14:textId="2D2FCE9B" w:rsidR="005879DC" w:rsidRPr="00287299" w:rsidRDefault="00662F8B" w:rsidP="00287299">
      <w:pPr>
        <w:spacing w:line="276" w:lineRule="auto"/>
        <w:ind w:right="-279"/>
        <w:jc w:val="center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i/>
          <w:sz w:val="24"/>
        </w:rPr>
        <w:t xml:space="preserve">ředitel </w:t>
      </w:r>
      <w:r w:rsidR="005879DC" w:rsidRPr="00287299">
        <w:rPr>
          <w:rFonts w:ascii="Times New Roman" w:eastAsia="Times New Roman" w:hAnsi="Times New Roman" w:cs="Times New Roman"/>
          <w:i/>
          <w:sz w:val="24"/>
        </w:rPr>
        <w:t>odboru vysokých škol</w:t>
      </w:r>
    </w:p>
    <w:p w14:paraId="39F187D6" w14:textId="77777777" w:rsidR="005879DC" w:rsidRPr="00287299" w:rsidRDefault="005879DC" w:rsidP="00287299">
      <w:pPr>
        <w:spacing w:line="276" w:lineRule="auto"/>
        <w:rPr>
          <w:rFonts w:ascii="Times New Roman" w:eastAsia="Times New Roman" w:hAnsi="Times New Roman" w:cs="Times New Roman"/>
          <w:i/>
          <w:sz w:val="24"/>
        </w:rPr>
      </w:pPr>
      <w:r w:rsidRPr="00287299"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F4D49C7" wp14:editId="131427C5">
                <wp:simplePos x="0" y="0"/>
                <wp:positionH relativeFrom="column">
                  <wp:posOffset>13335</wp:posOffset>
                </wp:positionH>
                <wp:positionV relativeFrom="paragraph">
                  <wp:posOffset>142875</wp:posOffset>
                </wp:positionV>
                <wp:extent cx="5943600" cy="0"/>
                <wp:effectExtent l="13335" t="5715" r="5715" b="1333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0A2CA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11.25pt" to="469.0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" strokeweight=".09mm">
                <v:stroke joinstyle="miter"/>
              </v:line>
            </w:pict>
          </mc:Fallback>
        </mc:AlternateContent>
      </w:r>
    </w:p>
    <w:p w14:paraId="01F4F443" w14:textId="77777777" w:rsidR="005879DC" w:rsidRPr="00287299" w:rsidRDefault="005879DC" w:rsidP="00287299">
      <w:pPr>
        <w:spacing w:line="276" w:lineRule="auto"/>
        <w:rPr>
          <w:rFonts w:ascii="Times New Roman" w:eastAsia="Times New Roman" w:hAnsi="Times New Roman" w:cs="Times New Roman"/>
          <w:sz w:val="24"/>
        </w:rPr>
      </w:pPr>
    </w:p>
    <w:p w14:paraId="55DF8B17" w14:textId="77777777" w:rsidR="007C2387" w:rsidRDefault="005879DC" w:rsidP="007C2387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7"/>
        </w:rPr>
      </w:pPr>
      <w:r w:rsidRPr="00287299">
        <w:rPr>
          <w:rFonts w:ascii="Times New Roman" w:eastAsia="Times New Roman" w:hAnsi="Times New Roman" w:cs="Times New Roman"/>
          <w:b/>
          <w:sz w:val="27"/>
        </w:rPr>
        <w:t>ŘÁD CELOŽIVOTNÍHO VZDĚLÁVÁNÍ</w:t>
      </w:r>
    </w:p>
    <w:p w14:paraId="40DA5641" w14:textId="46F71CCF" w:rsidR="005879DC" w:rsidRPr="00287299" w:rsidRDefault="005879DC" w:rsidP="007C2387">
      <w:pPr>
        <w:spacing w:line="360" w:lineRule="auto"/>
        <w:ind w:firstLine="357"/>
        <w:jc w:val="center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b/>
          <w:sz w:val="27"/>
        </w:rPr>
        <w:t>UNIVERZITY TOMÁŠE BATI VE ZLÍNĚ</w:t>
      </w:r>
    </w:p>
    <w:p w14:paraId="7A8E8B47" w14:textId="77777777" w:rsidR="005879DC" w:rsidRPr="00287299" w:rsidRDefault="005879DC" w:rsidP="00287299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49821642" w14:textId="77777777" w:rsidR="005879DC" w:rsidRPr="00287299" w:rsidRDefault="005879DC" w:rsidP="00287299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1E9CB85F" w14:textId="77777777" w:rsidR="005879DC" w:rsidRPr="00287299" w:rsidRDefault="005879DC" w:rsidP="00287299">
      <w:pPr>
        <w:spacing w:line="276" w:lineRule="auto"/>
        <w:ind w:firstLine="357"/>
        <w:jc w:val="center"/>
        <w:rPr>
          <w:rFonts w:ascii="Times New Roman" w:hAnsi="Times New Roman" w:cs="Times New Roman"/>
        </w:rPr>
      </w:pPr>
      <w:r w:rsidRPr="00287299">
        <w:rPr>
          <w:rFonts w:ascii="Times New Roman" w:eastAsia="Times New Roman" w:hAnsi="Times New Roman" w:cs="Times New Roman"/>
          <w:i/>
          <w:sz w:val="23"/>
        </w:rPr>
        <w:t xml:space="preserve">Akademický senát Univerzity Tomáše Bati ve Zlíně se podle § 9 odst. 1 písm. b) bodu 3 a § 17 odst. 1 písm. k) a § 60 odst. 1 zákona č. 111/1998 Sb., o vysokých školách a o změně </w:t>
      </w:r>
      <w:r w:rsidRPr="00287299">
        <w:rPr>
          <w:rFonts w:ascii="Times New Roman" w:eastAsia="Times New Roman" w:hAnsi="Times New Roman" w:cs="Times New Roman"/>
          <w:i/>
          <w:sz w:val="24"/>
        </w:rPr>
        <w:t>a doplnění dalších zákonů (zákon o vysokých školách), ve znění pozdějších předpisů, usnesl na tomto Řádu celoživotního vzdělávání Univerzity Tomáše Bati ve Zlíně:</w:t>
      </w:r>
    </w:p>
    <w:p w14:paraId="6384C56E" w14:textId="77777777" w:rsidR="005879DC" w:rsidRPr="00287299" w:rsidRDefault="005879DC" w:rsidP="00287299">
      <w:pPr>
        <w:spacing w:line="276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7796E84C" w14:textId="77777777" w:rsidR="005879DC" w:rsidRPr="00287299" w:rsidRDefault="005879DC" w:rsidP="00287299">
      <w:pPr>
        <w:spacing w:line="276" w:lineRule="auto"/>
        <w:ind w:firstLine="709"/>
        <w:rPr>
          <w:rFonts w:ascii="Times New Roman" w:eastAsia="Times New Roman" w:hAnsi="Times New Roman" w:cs="Times New Roman"/>
          <w:b/>
          <w:sz w:val="24"/>
        </w:rPr>
      </w:pPr>
    </w:p>
    <w:p w14:paraId="735A958E" w14:textId="77777777" w:rsidR="005879DC" w:rsidRPr="0033548A" w:rsidRDefault="005879DC" w:rsidP="00287299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>ČÁST PRVNÍ</w:t>
      </w:r>
    </w:p>
    <w:p w14:paraId="2962E97A" w14:textId="77777777" w:rsidR="005879DC" w:rsidRPr="00287299" w:rsidRDefault="005879DC" w:rsidP="00287299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>ZÁKLADNÍ USTANOVENÍ</w:t>
      </w:r>
    </w:p>
    <w:p w14:paraId="560A8E2F" w14:textId="77777777" w:rsidR="005879DC" w:rsidRPr="00287299" w:rsidRDefault="005879DC" w:rsidP="00287299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 1</w:t>
      </w:r>
    </w:p>
    <w:p w14:paraId="6DFD8F24" w14:textId="08A2141F" w:rsidR="005879DC" w:rsidRPr="00287299" w:rsidRDefault="006726F4" w:rsidP="00287299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Úvodní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B52EC" w:rsidRPr="00287299">
        <w:rPr>
          <w:rFonts w:ascii="Times New Roman" w:eastAsia="Times New Roman" w:hAnsi="Times New Roman" w:cs="Times New Roman"/>
          <w:b/>
          <w:sz w:val="24"/>
          <w:szCs w:val="24"/>
        </w:rPr>
        <w:t>ustanovení</w:t>
      </w:r>
    </w:p>
    <w:p w14:paraId="336951C3" w14:textId="77777777" w:rsidR="005879DC" w:rsidRPr="00287299" w:rsidRDefault="005879DC" w:rsidP="00287299">
      <w:pPr>
        <w:tabs>
          <w:tab w:val="left" w:pos="698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727F14" w14:textId="1C41961A" w:rsidR="005879DC" w:rsidRPr="00287299" w:rsidRDefault="005879DC" w:rsidP="00287299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>Řád celoživotního vzdělávání Univerzity Tomáše Bati ve Zlíně (dále jen „řád“) upravuje v souladu s § 60 odst. 1 zákona č. 111/1998 Sb., o vysokých školách a o změně a doplnění dalších zákonů (zákon o vysokých školách), ve znění pozdějších předpisů (dále jen „zákon“), bližší podmínky celoživotního vzdělávání</w:t>
      </w:r>
      <w:r w:rsidR="00E675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758B" w:rsidRPr="00287299">
        <w:rPr>
          <w:rFonts w:ascii="Times New Roman" w:eastAsia="Times New Roman" w:hAnsi="Times New Roman" w:cs="Times New Roman"/>
          <w:sz w:val="24"/>
          <w:szCs w:val="24"/>
        </w:rPr>
        <w:t>na Univerzitě Tomáše Bati ve Zlíně (dále jen „UTB“)</w:t>
      </w:r>
      <w:r w:rsidR="00E6758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>vzdělávání v rámci vzdělávacích programů univerzity třetího věku (dále je</w:t>
      </w:r>
      <w:r w:rsidR="00E6758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 „U3V“).</w:t>
      </w:r>
    </w:p>
    <w:p w14:paraId="458208EB" w14:textId="77777777" w:rsidR="005879DC" w:rsidRPr="00287299" w:rsidRDefault="005879DC" w:rsidP="0028729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9CF35E" w14:textId="7CDD1794" w:rsidR="005879DC" w:rsidRPr="000E41C9" w:rsidRDefault="005879DC" w:rsidP="00287299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>Celoživotním vzděláváním (dále jen „CŽV“) se rozumí takové druhy vzdělávání, které umožňují získávat jeho účastníkům znalosti, doplňovat, prohlubovat, obnovovat nebo rozšiřovat vědomosti, dovednosti, kvalifikaci a odbornou způsobilost k výkonu specializované činnosti.</w:t>
      </w:r>
    </w:p>
    <w:p w14:paraId="18D82AD8" w14:textId="77777777" w:rsidR="001C49AC" w:rsidRDefault="001C49AC" w:rsidP="000E41C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8DE726A" w14:textId="116AAEBA" w:rsidR="001C49AC" w:rsidRDefault="001C49AC" w:rsidP="00287299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CŽV může být orientováno na výkon povolání</w:t>
      </w:r>
      <w:r w:rsidR="00A4197C">
        <w:rPr>
          <w:rFonts w:ascii="Times New Roman" w:hAnsi="Times New Roman" w:cs="Times New Roman"/>
          <w:sz w:val="24"/>
          <w:szCs w:val="24"/>
        </w:rPr>
        <w:t xml:space="preserve"> nebo zájmově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97C">
        <w:rPr>
          <w:rFonts w:ascii="Times New Roman" w:hAnsi="Times New Roman" w:cs="Times New Roman"/>
          <w:sz w:val="24"/>
          <w:szCs w:val="24"/>
        </w:rPr>
        <w:t xml:space="preserve">nebo na </w:t>
      </w:r>
      <w:r>
        <w:rPr>
          <w:rFonts w:ascii="Times New Roman" w:hAnsi="Times New Roman" w:cs="Times New Roman"/>
          <w:sz w:val="24"/>
          <w:szCs w:val="24"/>
        </w:rPr>
        <w:t xml:space="preserve">zvýšení odbornosti studentů nebo absolventů zahraniční nebo tuzemské vysoké školy </w:t>
      </w:r>
      <w:r w:rsidR="00FA604E">
        <w:rPr>
          <w:rFonts w:ascii="Times New Roman" w:hAnsi="Times New Roman" w:cs="Times New Roman"/>
          <w:sz w:val="24"/>
          <w:szCs w:val="24"/>
        </w:rPr>
        <w:t>(dále jen „program CŽV na zvýšení odbornosti</w:t>
      </w:r>
      <w:r w:rsidR="00A4197C">
        <w:rPr>
          <w:rFonts w:ascii="Times New Roman" w:hAnsi="Times New Roman" w:cs="Times New Roman"/>
          <w:sz w:val="24"/>
          <w:szCs w:val="24"/>
        </w:rPr>
        <w:t>“</w:t>
      </w:r>
      <w:r w:rsidR="00FA60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133BAC" w14:textId="77777777" w:rsidR="001C49AC" w:rsidRDefault="001C49AC" w:rsidP="000E41C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7DE73F4" w14:textId="2D438AE5" w:rsidR="001C49AC" w:rsidRPr="00D858D2" w:rsidRDefault="005A092B" w:rsidP="00D858D2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CŽV </w:t>
      </w:r>
      <w:r w:rsidR="00D858D2" w:rsidRPr="00287299">
        <w:rPr>
          <w:rFonts w:ascii="Times New Roman" w:eastAsia="Times New Roman" w:hAnsi="Times New Roman" w:cs="Times New Roman"/>
          <w:sz w:val="24"/>
          <w:szCs w:val="24"/>
        </w:rPr>
        <w:t>je otevřen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="00D858D2" w:rsidRPr="00287299">
        <w:rPr>
          <w:rFonts w:ascii="Times New Roman" w:eastAsia="Times New Roman" w:hAnsi="Times New Roman" w:cs="Times New Roman"/>
          <w:sz w:val="24"/>
          <w:szCs w:val="24"/>
        </w:rPr>
        <w:t xml:space="preserve"> zájemcům různého věku, odborného zaměření a předchozího vzdělání. Podmínky jednotlivých programů nebo kurzů CŽV na UTB (dále jen „program CŽV“) určuje organizátor</w:t>
      </w:r>
      <w:r w:rsidR="00D858D2">
        <w:rPr>
          <w:rFonts w:ascii="Times New Roman" w:eastAsia="Times New Roman" w:hAnsi="Times New Roman" w:cs="Times New Roman"/>
          <w:sz w:val="24"/>
          <w:szCs w:val="24"/>
        </w:rPr>
        <w:t xml:space="preserve"> programů CŽV (dále jen „organizátor“)</w:t>
      </w:r>
      <w:r w:rsidR="00D858D2" w:rsidRPr="002872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312861" w14:textId="77777777" w:rsidR="005879DC" w:rsidRPr="00287299" w:rsidRDefault="005879DC" w:rsidP="00287299">
      <w:pPr>
        <w:pStyle w:val="Odstavecseseznamem"/>
        <w:spacing w:line="276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0E6D2CE" w14:textId="2478A13A" w:rsidR="005879DC" w:rsidRDefault="005879DC" w:rsidP="00287299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Specifickou součástí </w:t>
      </w:r>
      <w:r w:rsidR="005A092B">
        <w:rPr>
          <w:rFonts w:ascii="Times New Roman" w:hAnsi="Times New Roman" w:cs="Times New Roman"/>
          <w:sz w:val="24"/>
          <w:szCs w:val="24"/>
        </w:rPr>
        <w:t xml:space="preserve">zájmově orientovaného </w:t>
      </w:r>
      <w:r w:rsidRPr="00287299">
        <w:rPr>
          <w:rFonts w:ascii="Times New Roman" w:hAnsi="Times New Roman" w:cs="Times New Roman"/>
          <w:sz w:val="24"/>
          <w:szCs w:val="24"/>
        </w:rPr>
        <w:t xml:space="preserve">CŽV je U3V. Jde o soubor vzdělávacích programů (dále jen „vzdělávací program U3V“) zaměřených zejména na vzdělávání osob v postproduktivním věku. Bližší podmínky realizace U3V, včetně specifikace cílové skupiny, upravuje vnitřní norma UTB. </w:t>
      </w:r>
    </w:p>
    <w:p w14:paraId="42CDF4A7" w14:textId="77777777" w:rsidR="005A092B" w:rsidRPr="00287299" w:rsidRDefault="005A092B" w:rsidP="005A092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0C201" w14:textId="707983BF" w:rsidR="005879DC" w:rsidRPr="00131B78" w:rsidRDefault="005879DC" w:rsidP="00131B78">
      <w:pPr>
        <w:numPr>
          <w:ilvl w:val="0"/>
          <w:numId w:val="12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131B78">
        <w:rPr>
          <w:rFonts w:ascii="Times New Roman" w:eastAsia="Times New Roman" w:hAnsi="Times New Roman" w:cs="Times New Roman"/>
          <w:sz w:val="24"/>
          <w:szCs w:val="24"/>
        </w:rPr>
        <w:t>Osoba, absolvující vzdělávání v programu CŽV</w:t>
      </w:r>
      <w:r w:rsidR="00FD554A" w:rsidRPr="00131B78">
        <w:rPr>
          <w:rFonts w:ascii="Times New Roman" w:eastAsia="Times New Roman" w:hAnsi="Times New Roman" w:cs="Times New Roman"/>
          <w:sz w:val="24"/>
          <w:szCs w:val="24"/>
        </w:rPr>
        <w:t xml:space="preserve"> nebo </w:t>
      </w:r>
      <w:r w:rsidRPr="00131B78">
        <w:rPr>
          <w:rFonts w:ascii="Times New Roman" w:eastAsia="Times New Roman" w:hAnsi="Times New Roman" w:cs="Times New Roman"/>
          <w:sz w:val="24"/>
          <w:szCs w:val="24"/>
        </w:rPr>
        <w:t>ve vzdělávacím programu U3V (dále jen „účastník“) nemá v souladu se zákonem právní postavení studenta.</w:t>
      </w:r>
      <w:bookmarkStart w:id="0" w:name="page2"/>
      <w:bookmarkEnd w:id="0"/>
    </w:p>
    <w:p w14:paraId="42C771BD" w14:textId="77777777" w:rsidR="009D28D7" w:rsidRPr="000E41C9" w:rsidRDefault="009D28D7" w:rsidP="000E41C9">
      <w:pPr>
        <w:spacing w:line="276" w:lineRule="auto"/>
        <w:ind w:left="4580"/>
        <w:rPr>
          <w:rFonts w:ascii="Times New Roman" w:eastAsia="Times New Roman" w:hAnsi="Times New Roman" w:cs="Times New Roman"/>
          <w:sz w:val="24"/>
          <w:szCs w:val="24"/>
        </w:rPr>
      </w:pPr>
    </w:p>
    <w:p w14:paraId="3F2B65C6" w14:textId="115507F8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7EEC4141" w14:textId="77777777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Koordinace CŽV na UTB</w:t>
      </w:r>
    </w:p>
    <w:p w14:paraId="48906322" w14:textId="77777777" w:rsidR="00CC07C6" w:rsidRPr="00287299" w:rsidRDefault="00CC07C6" w:rsidP="00CC07C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637E764" w14:textId="59676897" w:rsidR="00CC07C6" w:rsidRPr="00287299" w:rsidRDefault="00CC07C6" w:rsidP="00CC07C6">
      <w:pPr>
        <w:pStyle w:val="Pa4"/>
        <w:numPr>
          <w:ilvl w:val="2"/>
          <w:numId w:val="1"/>
        </w:numPr>
        <w:spacing w:line="276" w:lineRule="auto"/>
        <w:ind w:left="0" w:firstLine="357"/>
        <w:contextualSpacing/>
        <w:jc w:val="both"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Realizace programů CŽV a vzdělávacích programů U3V je metodicky podporována </w:t>
      </w:r>
      <w:r w:rsidR="00AE4A5A">
        <w:rPr>
          <w:rFonts w:ascii="Times New Roman" w:hAnsi="Times New Roman"/>
        </w:rPr>
        <w:br/>
      </w:r>
      <w:r w:rsidRPr="00287299">
        <w:rPr>
          <w:rFonts w:ascii="Times New Roman" w:hAnsi="Times New Roman"/>
        </w:rPr>
        <w:t xml:space="preserve">a koordinována </w:t>
      </w:r>
      <w:r w:rsidRPr="00287299">
        <w:rPr>
          <w:rFonts w:ascii="Times New Roman" w:eastAsia="Times New Roman" w:hAnsi="Times New Roman"/>
        </w:rPr>
        <w:t xml:space="preserve">referátem pověřeného prorektora prostřednictvím </w:t>
      </w:r>
      <w:r>
        <w:rPr>
          <w:rFonts w:ascii="Times New Roman" w:eastAsia="Times New Roman" w:hAnsi="Times New Roman"/>
        </w:rPr>
        <w:t>Oddělení</w:t>
      </w:r>
      <w:r w:rsidRPr="00287299">
        <w:rPr>
          <w:rFonts w:ascii="Times New Roman" w:eastAsia="Times New Roman" w:hAnsi="Times New Roman"/>
        </w:rPr>
        <w:t xml:space="preserve"> celoživotního vzdělávání.</w:t>
      </w:r>
    </w:p>
    <w:p w14:paraId="09B4D195" w14:textId="77777777" w:rsidR="00CC07C6" w:rsidRPr="00892440" w:rsidRDefault="00CC07C6" w:rsidP="00CC07C6">
      <w:pPr>
        <w:pStyle w:val="Pa4"/>
        <w:spacing w:line="276" w:lineRule="auto"/>
        <w:ind w:left="357"/>
        <w:contextualSpacing/>
        <w:jc w:val="both"/>
        <w:rPr>
          <w:rFonts w:ascii="Times New Roman" w:hAnsi="Times New Roman"/>
        </w:rPr>
      </w:pPr>
    </w:p>
    <w:p w14:paraId="78D8E3F8" w14:textId="77777777" w:rsidR="00CC07C6" w:rsidRPr="00287299" w:rsidRDefault="00CC07C6" w:rsidP="00CC07C6">
      <w:pPr>
        <w:pStyle w:val="Pa4"/>
        <w:numPr>
          <w:ilvl w:val="2"/>
          <w:numId w:val="1"/>
        </w:numPr>
        <w:spacing w:line="276" w:lineRule="auto"/>
        <w:ind w:left="0" w:firstLine="35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Oddělení celoživotního vzdělávání</w:t>
      </w:r>
      <w:r w:rsidRPr="00287299">
        <w:rPr>
          <w:rFonts w:ascii="Times New Roman" w:hAnsi="Times New Roman"/>
          <w:color w:val="000000"/>
        </w:rPr>
        <w:t xml:space="preserve"> </w:t>
      </w:r>
      <w:r w:rsidRPr="00287299">
        <w:rPr>
          <w:rFonts w:ascii="Times New Roman" w:eastAsia="Times New Roman" w:hAnsi="Times New Roman"/>
        </w:rPr>
        <w:t>koordinuje CŽV na UTB</w:t>
      </w:r>
      <w:r>
        <w:rPr>
          <w:rFonts w:ascii="Times New Roman" w:eastAsia="Times New Roman" w:hAnsi="Times New Roman"/>
        </w:rPr>
        <w:t xml:space="preserve"> a</w:t>
      </w:r>
      <w:r w:rsidRPr="00287299">
        <w:rPr>
          <w:rFonts w:ascii="Times New Roman" w:eastAsia="Times New Roman" w:hAnsi="Times New Roman"/>
        </w:rPr>
        <w:t xml:space="preserve"> vykonává zejména tyto činnosti:</w:t>
      </w:r>
    </w:p>
    <w:p w14:paraId="33AE8CB1" w14:textId="77777777" w:rsidR="00CC07C6" w:rsidRPr="00287299" w:rsidRDefault="00CC07C6" w:rsidP="00CC07C6">
      <w:pPr>
        <w:pStyle w:val="Pa6"/>
        <w:numPr>
          <w:ilvl w:val="0"/>
          <w:numId w:val="2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>metodicky podporuje vytváření a uskutečňování programů CŽV na úrovni UTB a jejích součástí</w:t>
      </w:r>
      <w:r w:rsidRPr="00287299">
        <w:rPr>
          <w:rFonts w:ascii="Times New Roman" w:hAnsi="Times New Roman"/>
          <w:color w:val="000000"/>
        </w:rPr>
        <w:t>;</w:t>
      </w:r>
    </w:p>
    <w:p w14:paraId="4A5835D8" w14:textId="7AA31D37" w:rsidR="00CC07C6" w:rsidRPr="00287299" w:rsidRDefault="00CC07C6" w:rsidP="00CC07C6">
      <w:pPr>
        <w:pStyle w:val="Pa6"/>
        <w:numPr>
          <w:ilvl w:val="0"/>
          <w:numId w:val="19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>dohlíží na evidenci uskutečňovaných programů CŽV na UTB v </w:t>
      </w:r>
      <w:r>
        <w:rPr>
          <w:rFonts w:ascii="Times New Roman" w:eastAsia="Times New Roman" w:hAnsi="Times New Roman"/>
        </w:rPr>
        <w:t>informačním systému studijní agendy</w:t>
      </w:r>
      <w:r w:rsidRPr="00287299">
        <w:rPr>
          <w:rFonts w:ascii="Times New Roman" w:eastAsia="Times New Roman" w:hAnsi="Times New Roman"/>
        </w:rPr>
        <w:t xml:space="preserve"> (dále jen „IS</w:t>
      </w:r>
      <w:r>
        <w:rPr>
          <w:rFonts w:ascii="Times New Roman" w:eastAsia="Times New Roman" w:hAnsi="Times New Roman"/>
        </w:rPr>
        <w:t xml:space="preserve"> STAG</w:t>
      </w:r>
      <w:r w:rsidRPr="00287299">
        <w:rPr>
          <w:rFonts w:ascii="Times New Roman" w:eastAsia="Times New Roman" w:hAnsi="Times New Roman"/>
        </w:rPr>
        <w:t>“);</w:t>
      </w:r>
    </w:p>
    <w:p w14:paraId="35168D9D" w14:textId="77777777" w:rsidR="00CC07C6" w:rsidRPr="00287299" w:rsidRDefault="00CC07C6" w:rsidP="00CC07C6">
      <w:pPr>
        <w:pStyle w:val="Pa6"/>
        <w:numPr>
          <w:ilvl w:val="0"/>
          <w:numId w:val="19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287299">
        <w:rPr>
          <w:rFonts w:ascii="Times New Roman" w:hAnsi="Times New Roman"/>
          <w:color w:val="000000"/>
        </w:rPr>
        <w:t>připravuje plán vzdělávacích programů U3V pro následující akademický rok, připravuje jednotlivé vzdělávací programy U3V a zajišťuje jejich realizaci;</w:t>
      </w:r>
    </w:p>
    <w:p w14:paraId="3D439A53" w14:textId="77777777" w:rsidR="00CC07C6" w:rsidRPr="00287299" w:rsidRDefault="00CC07C6" w:rsidP="00CC07C6">
      <w:pPr>
        <w:pStyle w:val="Pa6"/>
        <w:numPr>
          <w:ilvl w:val="0"/>
          <w:numId w:val="19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 xml:space="preserve">eviduje vzdělávací programy U3V v IS </w:t>
      </w:r>
      <w:r>
        <w:rPr>
          <w:rFonts w:ascii="Times New Roman" w:eastAsia="Times New Roman" w:hAnsi="Times New Roman"/>
        </w:rPr>
        <w:t>STAG</w:t>
      </w:r>
      <w:r w:rsidRPr="00287299">
        <w:rPr>
          <w:rFonts w:ascii="Times New Roman" w:eastAsia="Times New Roman" w:hAnsi="Times New Roman"/>
        </w:rPr>
        <w:t xml:space="preserve"> a přiděluje číselné řady osvědčení                      o absolvování U3V;</w:t>
      </w:r>
    </w:p>
    <w:p w14:paraId="65843745" w14:textId="77777777" w:rsidR="00CC07C6" w:rsidRPr="00387BFB" w:rsidRDefault="00CC07C6" w:rsidP="00CC07C6">
      <w:pPr>
        <w:pStyle w:val="Pa6"/>
        <w:numPr>
          <w:ilvl w:val="0"/>
          <w:numId w:val="2"/>
        </w:numPr>
        <w:spacing w:line="276" w:lineRule="auto"/>
        <w:ind w:left="0" w:firstLine="357"/>
        <w:contextualSpacing/>
        <w:outlineLvl w:val="0"/>
        <w:rPr>
          <w:rFonts w:ascii="Times New Roman" w:hAnsi="Times New Roman"/>
        </w:rPr>
      </w:pPr>
      <w:r w:rsidRPr="00387BFB">
        <w:rPr>
          <w:rFonts w:ascii="Times New Roman" w:eastAsia="Times New Roman" w:hAnsi="Times New Roman"/>
        </w:rPr>
        <w:t>zveřejňuje přehled vyhlašovaných programů CŽV na UTB a spravuje příslušnou veřejnou část internetových stránek UTB týkající se CŽV na UTB</w:t>
      </w:r>
      <w:r>
        <w:rPr>
          <w:rFonts w:ascii="Times New Roman" w:eastAsia="Times New Roman" w:hAnsi="Times New Roman"/>
        </w:rPr>
        <w:t xml:space="preserve">; </w:t>
      </w:r>
      <w:r w:rsidRPr="00387BFB">
        <w:rPr>
          <w:rFonts w:ascii="Times New Roman" w:hAnsi="Times New Roman"/>
          <w:color w:val="000000"/>
        </w:rPr>
        <w:t>zveřejňuje plán vzdělávacích programů U3V pro následující akademický rok;</w:t>
      </w:r>
    </w:p>
    <w:p w14:paraId="1C493918" w14:textId="65B1D8EF" w:rsidR="00CC07C6" w:rsidRPr="00287299" w:rsidRDefault="00CC07C6" w:rsidP="00CC07C6">
      <w:pPr>
        <w:pStyle w:val="Pa6"/>
        <w:numPr>
          <w:ilvl w:val="0"/>
          <w:numId w:val="19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>zpracovává souhrnnou</w:t>
      </w:r>
      <w:r w:rsidR="00B21D89">
        <w:rPr>
          <w:rFonts w:ascii="Times New Roman" w:eastAsia="Times New Roman" w:hAnsi="Times New Roman"/>
        </w:rPr>
        <w:t xml:space="preserve"> </w:t>
      </w:r>
      <w:r w:rsidRPr="00287299">
        <w:rPr>
          <w:rFonts w:ascii="Times New Roman" w:eastAsia="Times New Roman" w:hAnsi="Times New Roman"/>
        </w:rPr>
        <w:t>hodnoticí zprávu o CŽV včetně vzdělávacích programů U3V v</w:t>
      </w:r>
      <w:r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>rámci</w:t>
      </w:r>
      <w:r>
        <w:rPr>
          <w:rFonts w:ascii="Times New Roman" w:eastAsia="Times New Roman" w:hAnsi="Times New Roman"/>
        </w:rPr>
        <w:t xml:space="preserve"> </w:t>
      </w:r>
      <w:r w:rsidRPr="00287299">
        <w:rPr>
          <w:rFonts w:ascii="Times New Roman" w:eastAsia="Times New Roman" w:hAnsi="Times New Roman"/>
        </w:rPr>
        <w:t xml:space="preserve">Výroční zprávy o činnosti UTB, </w:t>
      </w:r>
      <w:r>
        <w:rPr>
          <w:rFonts w:ascii="Times New Roman" w:eastAsia="Times New Roman" w:hAnsi="Times New Roman"/>
        </w:rPr>
        <w:t xml:space="preserve">kterou předkládá rektorovi k projednání RVH; </w:t>
      </w:r>
      <w:r w:rsidRPr="00287299">
        <w:rPr>
          <w:rFonts w:ascii="Times New Roman" w:eastAsia="Times New Roman" w:hAnsi="Times New Roman"/>
        </w:rPr>
        <w:t>rozvíjí strategickou spolupráci s dalšími externími partnery v oblasti CŽV, a to i</w:t>
      </w:r>
      <w:r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>na</w:t>
      </w:r>
      <w:r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>mezinárodní úrovni;</w:t>
      </w:r>
    </w:p>
    <w:p w14:paraId="40201E31" w14:textId="609C3A41" w:rsidR="00CC07C6" w:rsidRPr="00287299" w:rsidRDefault="00CC07C6" w:rsidP="00CC07C6">
      <w:pPr>
        <w:pStyle w:val="Pa6"/>
        <w:numPr>
          <w:ilvl w:val="0"/>
          <w:numId w:val="19"/>
        </w:numPr>
        <w:spacing w:line="276" w:lineRule="auto"/>
        <w:contextualSpacing/>
        <w:outlineLvl w:val="0"/>
        <w:rPr>
          <w:rFonts w:ascii="Times New Roman" w:hAnsi="Times New Roman"/>
        </w:rPr>
      </w:pPr>
      <w:r w:rsidRPr="0045645F">
        <w:rPr>
          <w:rFonts w:ascii="Times New Roman" w:eastAsia="Times New Roman" w:hAnsi="Times New Roman"/>
        </w:rPr>
        <w:t xml:space="preserve">navrhuje rektorovi </w:t>
      </w:r>
      <w:r w:rsidRPr="00287299">
        <w:rPr>
          <w:rFonts w:ascii="Times New Roman" w:eastAsia="Times New Roman" w:hAnsi="Times New Roman"/>
        </w:rPr>
        <w:t xml:space="preserve">aktualizace vnitřních předpisů a </w:t>
      </w:r>
      <w:r w:rsidR="000E41C9">
        <w:rPr>
          <w:rFonts w:ascii="Times New Roman" w:eastAsia="Times New Roman" w:hAnsi="Times New Roman"/>
        </w:rPr>
        <w:t xml:space="preserve">vnitřních </w:t>
      </w:r>
      <w:r w:rsidRPr="00287299">
        <w:rPr>
          <w:rFonts w:ascii="Times New Roman" w:eastAsia="Times New Roman" w:hAnsi="Times New Roman"/>
        </w:rPr>
        <w:t>norem UTB týkajících se CŽV včetně U3V.</w:t>
      </w:r>
    </w:p>
    <w:p w14:paraId="2B331ACA" w14:textId="2E3566C7" w:rsidR="00CC07C6" w:rsidRDefault="00CC07C6" w:rsidP="00CC07C6">
      <w:pPr>
        <w:spacing w:line="276" w:lineRule="auto"/>
        <w:ind w:firstLine="357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57BBB26D" w14:textId="77777777" w:rsidR="00BC6557" w:rsidRPr="00287299" w:rsidRDefault="00BC6557" w:rsidP="00287299">
      <w:pPr>
        <w:spacing w:line="276" w:lineRule="auto"/>
        <w:ind w:left="458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36030" w14:textId="09E3F0C3" w:rsidR="00FA604E" w:rsidRPr="0033548A" w:rsidRDefault="00FA604E" w:rsidP="00FA604E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>ČÁST DRUHÁ</w:t>
      </w:r>
    </w:p>
    <w:p w14:paraId="55EDF817" w14:textId="0EAFF714" w:rsidR="00FA604E" w:rsidRDefault="00FA604E" w:rsidP="00FA604E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384B76" w:rsidRPr="0033548A">
        <w:rPr>
          <w:rFonts w:ascii="Times New Roman" w:eastAsia="Times New Roman" w:hAnsi="Times New Roman" w:cs="Times New Roman"/>
          <w:b/>
          <w:sz w:val="24"/>
          <w:szCs w:val="24"/>
        </w:rPr>
        <w:t>ROGRAMY</w:t>
      </w: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 xml:space="preserve"> CŽV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191FA7D" w14:textId="4751F51E" w:rsidR="00384B76" w:rsidRPr="00287299" w:rsidRDefault="00384B76" w:rsidP="00384B7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0E41C9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78435CD5" w14:textId="02C85AAD" w:rsidR="00384B76" w:rsidRPr="00287299" w:rsidRDefault="00784E11" w:rsidP="00384B7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Specifikace </w:t>
      </w:r>
      <w:r w:rsidR="00384B76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programů </w:t>
      </w:r>
      <w:r w:rsidR="00384B76" w:rsidRPr="00287299">
        <w:rPr>
          <w:rFonts w:ascii="Times New Roman" w:eastAsia="Times New Roman" w:hAnsi="Times New Roman" w:cs="Times New Roman"/>
          <w:b/>
          <w:sz w:val="24"/>
          <w:szCs w:val="24"/>
        </w:rPr>
        <w:t>CŽV</w:t>
      </w:r>
    </w:p>
    <w:p w14:paraId="1B68D70E" w14:textId="77777777" w:rsidR="005879DC" w:rsidRPr="00287299" w:rsidRDefault="005879DC" w:rsidP="00287299">
      <w:pPr>
        <w:tabs>
          <w:tab w:val="left" w:pos="790"/>
        </w:tabs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0EF07B" w14:textId="6B40D672" w:rsidR="005879DC" w:rsidRPr="00287299" w:rsidRDefault="005879DC" w:rsidP="00287299">
      <w:pPr>
        <w:pStyle w:val="Bezmezer"/>
        <w:numPr>
          <w:ilvl w:val="0"/>
          <w:numId w:val="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Programy CŽV jsou členěny na:</w:t>
      </w:r>
    </w:p>
    <w:p w14:paraId="782C6197" w14:textId="4DC5405F" w:rsidR="005879DC" w:rsidRPr="000A10B7" w:rsidRDefault="003D4939" w:rsidP="000240A7">
      <w:pPr>
        <w:pStyle w:val="Pa6"/>
        <w:numPr>
          <w:ilvl w:val="1"/>
          <w:numId w:val="14"/>
        </w:numPr>
        <w:spacing w:line="276" w:lineRule="auto"/>
        <w:ind w:left="0" w:firstLine="357"/>
        <w:rPr>
          <w:rFonts w:ascii="Times New Roman" w:hAnsi="Times New Roman"/>
        </w:rPr>
      </w:pPr>
      <w:r w:rsidRPr="00976362">
        <w:rPr>
          <w:rFonts w:ascii="Times New Roman" w:hAnsi="Times New Roman"/>
        </w:rPr>
        <w:t xml:space="preserve"> </w:t>
      </w:r>
      <w:r w:rsidR="005879DC" w:rsidRPr="00976362">
        <w:rPr>
          <w:rFonts w:ascii="Times New Roman" w:hAnsi="Times New Roman"/>
        </w:rPr>
        <w:t>programy CŽV v rámci akreditovaných studijních programů</w:t>
      </w:r>
      <w:r w:rsidR="00976362" w:rsidRPr="00976362">
        <w:rPr>
          <w:rFonts w:ascii="Times New Roman" w:hAnsi="Times New Roman"/>
        </w:rPr>
        <w:t xml:space="preserve"> nebo programů</w:t>
      </w:r>
      <w:r w:rsidR="000A10B7">
        <w:rPr>
          <w:rFonts w:ascii="Times New Roman" w:hAnsi="Times New Roman"/>
        </w:rPr>
        <w:t>, kterým</w:t>
      </w:r>
      <w:r w:rsidR="00976362" w:rsidRPr="00976362">
        <w:rPr>
          <w:rFonts w:ascii="Times New Roman" w:hAnsi="Times New Roman"/>
        </w:rPr>
        <w:t xml:space="preserve"> bylo Radou pro vnitřní hodnocení UTB</w:t>
      </w:r>
      <w:r w:rsidR="00052269">
        <w:rPr>
          <w:rFonts w:ascii="Times New Roman" w:hAnsi="Times New Roman"/>
        </w:rPr>
        <w:t xml:space="preserve"> (dále jen </w:t>
      </w:r>
      <w:r w:rsidR="00E53666">
        <w:rPr>
          <w:rFonts w:ascii="Times New Roman" w:hAnsi="Times New Roman"/>
        </w:rPr>
        <w:t>„</w:t>
      </w:r>
      <w:r w:rsidR="00052269">
        <w:rPr>
          <w:rFonts w:ascii="Times New Roman" w:hAnsi="Times New Roman"/>
        </w:rPr>
        <w:t>RVH</w:t>
      </w:r>
      <w:r w:rsidR="00E53666">
        <w:rPr>
          <w:rFonts w:ascii="Times New Roman" w:hAnsi="Times New Roman"/>
        </w:rPr>
        <w:t>“</w:t>
      </w:r>
      <w:r w:rsidR="00052269">
        <w:rPr>
          <w:rFonts w:ascii="Times New Roman" w:hAnsi="Times New Roman"/>
        </w:rPr>
        <w:t>)</w:t>
      </w:r>
      <w:r w:rsidR="00976362" w:rsidRPr="00976362">
        <w:rPr>
          <w:rFonts w:ascii="Times New Roman" w:hAnsi="Times New Roman"/>
        </w:rPr>
        <w:t xml:space="preserve"> uděleno oprávnění na základě institucionální akreditace pro příslušnou oblast vzdělávání</w:t>
      </w:r>
      <w:r w:rsidR="000A10B7">
        <w:rPr>
          <w:rFonts w:ascii="Times New Roman" w:hAnsi="Times New Roman"/>
        </w:rPr>
        <w:t xml:space="preserve"> (dále jen </w:t>
      </w:r>
      <w:r w:rsidR="00E53666">
        <w:rPr>
          <w:rFonts w:ascii="Times New Roman" w:hAnsi="Times New Roman"/>
        </w:rPr>
        <w:t>„</w:t>
      </w:r>
      <w:r w:rsidR="000A10B7">
        <w:rPr>
          <w:rFonts w:ascii="Times New Roman" w:hAnsi="Times New Roman"/>
        </w:rPr>
        <w:t>akreditovaný studijní program</w:t>
      </w:r>
      <w:r w:rsidR="00E53666">
        <w:rPr>
          <w:rFonts w:ascii="Times New Roman" w:hAnsi="Times New Roman"/>
        </w:rPr>
        <w:t>“</w:t>
      </w:r>
      <w:r w:rsidR="000A10B7">
        <w:rPr>
          <w:rFonts w:ascii="Times New Roman" w:hAnsi="Times New Roman"/>
        </w:rPr>
        <w:t>)</w:t>
      </w:r>
      <w:r w:rsidR="00F723CD" w:rsidRPr="00287299">
        <w:rPr>
          <w:rFonts w:ascii="Times New Roman" w:hAnsi="Times New Roman"/>
          <w:color w:val="000000"/>
        </w:rPr>
        <w:t>;</w:t>
      </w:r>
    </w:p>
    <w:p w14:paraId="59A8E5ED" w14:textId="0FECC2B1" w:rsidR="005879DC" w:rsidRPr="00287299" w:rsidRDefault="005879DC" w:rsidP="000240A7">
      <w:pPr>
        <w:pStyle w:val="Pa6"/>
        <w:numPr>
          <w:ilvl w:val="1"/>
          <w:numId w:val="18"/>
        </w:numPr>
        <w:spacing w:line="276" w:lineRule="auto"/>
        <w:ind w:left="788" w:hanging="431"/>
        <w:rPr>
          <w:rFonts w:ascii="Times New Roman" w:hAnsi="Times New Roman"/>
        </w:rPr>
      </w:pPr>
      <w:r w:rsidRPr="00287299">
        <w:rPr>
          <w:rFonts w:ascii="Times New Roman" w:hAnsi="Times New Roman"/>
        </w:rPr>
        <w:t>programy CŽV pro získání odborné kvalifikace podle § 22 odst. 1 písm. b) zákona                   č. 563/2004 Sb., o pedagogických pracovnících a změně některých zákonů, a programy CŽV v dalším vzdělávání pedagogických pracovníků podle vyhlášky</w:t>
      </w:r>
      <w:r w:rsidR="00E50D19" w:rsidRPr="00287299">
        <w:rPr>
          <w:rFonts w:ascii="Times New Roman" w:hAnsi="Times New Roman"/>
        </w:rPr>
        <w:t xml:space="preserve"> </w:t>
      </w:r>
      <w:r w:rsidRPr="00287299">
        <w:rPr>
          <w:rFonts w:ascii="Times New Roman" w:hAnsi="Times New Roman"/>
        </w:rPr>
        <w:t xml:space="preserve">č. </w:t>
      </w:r>
      <w:r w:rsidR="0019439E">
        <w:rPr>
          <w:rFonts w:ascii="Times New Roman" w:hAnsi="Times New Roman"/>
        </w:rPr>
        <w:t> </w:t>
      </w:r>
      <w:r w:rsidRPr="00287299">
        <w:rPr>
          <w:rFonts w:ascii="Times New Roman" w:hAnsi="Times New Roman"/>
        </w:rPr>
        <w:t>317/2005 Sb., o dalším vzdělávání pedagogických pracovníků, akreditační komisi a kariérním systému, ve znění pozdějších předpisů</w:t>
      </w:r>
      <w:bookmarkStart w:id="1" w:name="_Hlk210383447"/>
      <w:r w:rsidRPr="00287299">
        <w:rPr>
          <w:rFonts w:ascii="Times New Roman" w:hAnsi="Times New Roman"/>
          <w:color w:val="000000"/>
        </w:rPr>
        <w:t>;</w:t>
      </w:r>
      <w:bookmarkEnd w:id="1"/>
    </w:p>
    <w:p w14:paraId="327D88B8" w14:textId="77777777" w:rsidR="007534C3" w:rsidRDefault="003D4939" w:rsidP="007534C3">
      <w:pPr>
        <w:pStyle w:val="Pa6"/>
        <w:numPr>
          <w:ilvl w:val="1"/>
          <w:numId w:val="14"/>
        </w:numPr>
        <w:spacing w:line="276" w:lineRule="auto"/>
        <w:ind w:left="0" w:firstLine="357"/>
        <w:rPr>
          <w:rFonts w:ascii="Times New Roman" w:hAnsi="Times New Roman"/>
          <w:color w:val="000000"/>
        </w:rPr>
      </w:pPr>
      <w:r w:rsidRPr="00287299">
        <w:rPr>
          <w:rFonts w:ascii="Times New Roman" w:hAnsi="Times New Roman"/>
        </w:rPr>
        <w:t xml:space="preserve"> </w:t>
      </w:r>
      <w:r w:rsidR="005879DC" w:rsidRPr="00287299">
        <w:rPr>
          <w:rFonts w:ascii="Times New Roman" w:hAnsi="Times New Roman"/>
        </w:rPr>
        <w:t>programy CŽV k získání, prohloubení, rozšíření nebo změně kvalifikace</w:t>
      </w:r>
      <w:r w:rsidR="005879DC" w:rsidRPr="00287299">
        <w:rPr>
          <w:rFonts w:ascii="Times New Roman" w:hAnsi="Times New Roman"/>
          <w:color w:val="000000"/>
        </w:rPr>
        <w:t>;</w:t>
      </w:r>
    </w:p>
    <w:p w14:paraId="4F179B41" w14:textId="77777777" w:rsidR="007534C3" w:rsidRDefault="00230F29" w:rsidP="007534C3">
      <w:pPr>
        <w:pStyle w:val="Pa6"/>
        <w:numPr>
          <w:ilvl w:val="1"/>
          <w:numId w:val="14"/>
        </w:numPr>
        <w:spacing w:line="276" w:lineRule="auto"/>
        <w:ind w:left="0" w:firstLine="357"/>
        <w:rPr>
          <w:rFonts w:ascii="Times New Roman" w:hAnsi="Times New Roman"/>
          <w:color w:val="000000"/>
        </w:rPr>
      </w:pPr>
      <w:r w:rsidRPr="007534C3">
        <w:rPr>
          <w:rFonts w:ascii="Times New Roman" w:hAnsi="Times New Roman"/>
        </w:rPr>
        <w:t xml:space="preserve"> programy CŽV na zvýšení odbornosti</w:t>
      </w:r>
      <w:r w:rsidRPr="003D0B1E">
        <w:t>;</w:t>
      </w:r>
    </w:p>
    <w:p w14:paraId="1A6E682C" w14:textId="7BC12EBC" w:rsidR="005879DC" w:rsidRPr="007534C3" w:rsidRDefault="003D4939" w:rsidP="007534C3">
      <w:pPr>
        <w:pStyle w:val="Pa6"/>
        <w:numPr>
          <w:ilvl w:val="1"/>
          <w:numId w:val="14"/>
        </w:numPr>
        <w:spacing w:line="276" w:lineRule="auto"/>
        <w:ind w:left="0" w:firstLine="357"/>
        <w:rPr>
          <w:rFonts w:ascii="Times New Roman" w:hAnsi="Times New Roman"/>
          <w:color w:val="000000"/>
        </w:rPr>
      </w:pPr>
      <w:r w:rsidRPr="007534C3">
        <w:rPr>
          <w:rFonts w:ascii="Times New Roman" w:hAnsi="Times New Roman"/>
        </w:rPr>
        <w:t xml:space="preserve"> </w:t>
      </w:r>
      <w:r w:rsidR="005879DC" w:rsidRPr="007534C3">
        <w:rPr>
          <w:rFonts w:ascii="Times New Roman" w:hAnsi="Times New Roman"/>
        </w:rPr>
        <w:t>programy CŽV v zájmovém vzdělávání pro všechny věkové a vzdělanostní skupiny.</w:t>
      </w:r>
    </w:p>
    <w:p w14:paraId="189F2F30" w14:textId="77777777" w:rsidR="005879DC" w:rsidRPr="00287299" w:rsidRDefault="005879DC" w:rsidP="00287299">
      <w:pPr>
        <w:spacing w:line="276" w:lineRule="auto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E1F7B1" w14:textId="58349FF2" w:rsidR="005879DC" w:rsidRPr="00287299" w:rsidRDefault="005879DC" w:rsidP="00287299">
      <w:pPr>
        <w:numPr>
          <w:ilvl w:val="0"/>
          <w:numId w:val="14"/>
        </w:numPr>
        <w:suppressAutoHyphens w:val="0"/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Za</w:t>
      </w:r>
      <w:r w:rsidR="000E41C9">
        <w:rPr>
          <w:rFonts w:ascii="Times New Roman" w:hAnsi="Times New Roman" w:cs="Times New Roman"/>
          <w:sz w:val="24"/>
          <w:szCs w:val="24"/>
        </w:rPr>
        <w:t xml:space="preserve"> </w:t>
      </w:r>
      <w:r w:rsidRPr="00287299">
        <w:rPr>
          <w:rFonts w:ascii="Times New Roman" w:hAnsi="Times New Roman" w:cs="Times New Roman"/>
          <w:sz w:val="24"/>
          <w:szCs w:val="24"/>
        </w:rPr>
        <w:t xml:space="preserve">akreditované programy CŽV se považují všechny programy podle 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odstavce</w:t>
      </w:r>
      <w:r w:rsidR="0019439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9439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písm. </w:t>
      </w:r>
      <w:r w:rsidR="00126041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) až </w:t>
      </w:r>
      <w:r w:rsidR="00230F29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87299">
        <w:rPr>
          <w:rFonts w:ascii="Times New Roman" w:hAnsi="Times New Roman" w:cs="Times New Roman"/>
          <w:sz w:val="24"/>
          <w:szCs w:val="24"/>
        </w:rPr>
        <w:t>, k jejichž realizaci udělila oprávnění R</w:t>
      </w:r>
      <w:r w:rsidR="00052269">
        <w:rPr>
          <w:rFonts w:ascii="Times New Roman" w:hAnsi="Times New Roman" w:cs="Times New Roman"/>
          <w:sz w:val="24"/>
          <w:szCs w:val="24"/>
        </w:rPr>
        <w:t>VH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7299">
        <w:rPr>
          <w:rFonts w:ascii="Times New Roman" w:hAnsi="Times New Roman" w:cs="Times New Roman"/>
          <w:sz w:val="24"/>
          <w:szCs w:val="24"/>
        </w:rPr>
        <w:t>nebo jsou akreditovány externí autoritou</w:t>
      </w:r>
      <w:r w:rsidR="00FA604E">
        <w:rPr>
          <w:rFonts w:ascii="Times New Roman" w:hAnsi="Times New Roman" w:cs="Times New Roman"/>
          <w:sz w:val="24"/>
          <w:szCs w:val="24"/>
        </w:rPr>
        <w:t>,</w:t>
      </w:r>
      <w:r w:rsidR="00914E3B">
        <w:rPr>
          <w:rFonts w:ascii="Times New Roman" w:hAnsi="Times New Roman" w:cs="Times New Roman"/>
          <w:sz w:val="24"/>
          <w:szCs w:val="24"/>
        </w:rPr>
        <w:t xml:space="preserve"> např. Ministerstv</w:t>
      </w:r>
      <w:r w:rsidR="00FA604E">
        <w:rPr>
          <w:rFonts w:ascii="Times New Roman" w:hAnsi="Times New Roman" w:cs="Times New Roman"/>
          <w:sz w:val="24"/>
          <w:szCs w:val="24"/>
        </w:rPr>
        <w:t>em</w:t>
      </w:r>
      <w:r w:rsidR="00914E3B">
        <w:rPr>
          <w:rFonts w:ascii="Times New Roman" w:hAnsi="Times New Roman" w:cs="Times New Roman"/>
          <w:sz w:val="24"/>
          <w:szCs w:val="24"/>
        </w:rPr>
        <w:t xml:space="preserve"> školství, mládeže a tělovýchovy, Ministerstv</w:t>
      </w:r>
      <w:r w:rsidR="00FA604E">
        <w:rPr>
          <w:rFonts w:ascii="Times New Roman" w:hAnsi="Times New Roman" w:cs="Times New Roman"/>
          <w:sz w:val="24"/>
          <w:szCs w:val="24"/>
        </w:rPr>
        <w:t>em</w:t>
      </w:r>
      <w:r w:rsidR="00914E3B">
        <w:rPr>
          <w:rFonts w:ascii="Times New Roman" w:hAnsi="Times New Roman" w:cs="Times New Roman"/>
          <w:sz w:val="24"/>
          <w:szCs w:val="24"/>
        </w:rPr>
        <w:t xml:space="preserve"> zdravotnictví aj</w:t>
      </w:r>
      <w:r w:rsidR="00FA604E">
        <w:rPr>
          <w:rFonts w:ascii="Times New Roman" w:hAnsi="Times New Roman" w:cs="Times New Roman"/>
          <w:sz w:val="24"/>
          <w:szCs w:val="24"/>
        </w:rPr>
        <w:t xml:space="preserve">. </w:t>
      </w:r>
      <w:r w:rsidR="0042351D">
        <w:rPr>
          <w:rFonts w:ascii="Times New Roman" w:hAnsi="Times New Roman" w:cs="Times New Roman"/>
          <w:sz w:val="24"/>
          <w:szCs w:val="24"/>
        </w:rPr>
        <w:t>(dále jen „externí autorita“)</w:t>
      </w:r>
      <w:r w:rsidR="008332CD">
        <w:rPr>
          <w:rFonts w:ascii="Times New Roman" w:hAnsi="Times New Roman" w:cs="Times New Roman"/>
          <w:sz w:val="24"/>
          <w:szCs w:val="24"/>
        </w:rPr>
        <w:t>,</w:t>
      </w:r>
      <w:r w:rsidR="00126041">
        <w:rPr>
          <w:rFonts w:ascii="Times New Roman" w:hAnsi="Times New Roman" w:cs="Times New Roman"/>
          <w:sz w:val="24"/>
          <w:szCs w:val="24"/>
        </w:rPr>
        <w:t xml:space="preserve"> a dále programy podle odstavce 1 písm. a)</w:t>
      </w:r>
      <w:r w:rsidRPr="00287299">
        <w:rPr>
          <w:rFonts w:ascii="Times New Roman" w:hAnsi="Times New Roman" w:cs="Times New Roman"/>
          <w:sz w:val="24"/>
          <w:szCs w:val="24"/>
        </w:rPr>
        <w:t>.</w:t>
      </w:r>
    </w:p>
    <w:p w14:paraId="50E7FE11" w14:textId="77777777" w:rsidR="005879DC" w:rsidRPr="00287299" w:rsidRDefault="005879DC" w:rsidP="00287299">
      <w:pPr>
        <w:spacing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0B42319F" w14:textId="77777777" w:rsidR="007534C3" w:rsidRDefault="005879DC" w:rsidP="007534C3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Studium v programu CŽV může být uskutečňováno v českém nebo cizím jazyce, v prezenční </w:t>
      </w:r>
      <w:r w:rsidR="00DB270D">
        <w:rPr>
          <w:rFonts w:ascii="Times New Roman" w:hAnsi="Times New Roman" w:cs="Times New Roman"/>
          <w:sz w:val="24"/>
          <w:szCs w:val="24"/>
        </w:rPr>
        <w:t xml:space="preserve">formě </w:t>
      </w:r>
      <w:r w:rsidRPr="00287299">
        <w:rPr>
          <w:rFonts w:ascii="Times New Roman" w:hAnsi="Times New Roman" w:cs="Times New Roman"/>
          <w:sz w:val="24"/>
          <w:szCs w:val="24"/>
        </w:rPr>
        <w:t xml:space="preserve">nebo </w:t>
      </w:r>
      <w:r w:rsidR="00DB270D">
        <w:rPr>
          <w:rFonts w:ascii="Times New Roman" w:hAnsi="Times New Roman" w:cs="Times New Roman"/>
          <w:sz w:val="24"/>
          <w:szCs w:val="24"/>
        </w:rPr>
        <w:t>kombinací prezenční a distanční formy.</w:t>
      </w:r>
      <w:r w:rsidR="00DB270D" w:rsidRPr="002872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3EF291" w14:textId="0CA0AE0F" w:rsidR="005879DC" w:rsidRPr="00287299" w:rsidRDefault="005879DC" w:rsidP="007534C3">
      <w:pPr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03689125"/>
    </w:p>
    <w:p w14:paraId="4EEC54B4" w14:textId="33032E7F" w:rsidR="005879DC" w:rsidRPr="0090475F" w:rsidRDefault="005879DC" w:rsidP="00287299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color w:val="161616"/>
          <w:sz w:val="24"/>
          <w:szCs w:val="24"/>
        </w:rPr>
        <w:t xml:space="preserve">Programy CŽV jsou zpravidla koncipovány jako modulové, pokud to jejich povaha umožňuje. </w:t>
      </w:r>
    </w:p>
    <w:p w14:paraId="66B9A4FC" w14:textId="77777777" w:rsidR="00681866" w:rsidRDefault="00681866" w:rsidP="0090475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C1B8492" w14:textId="05764EC6" w:rsidR="00681866" w:rsidRDefault="00681866" w:rsidP="00287299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Programy CŽV jsou řádně zakončeny:</w:t>
      </w:r>
    </w:p>
    <w:p w14:paraId="0CE1C639" w14:textId="26B8A346" w:rsidR="00DB270D" w:rsidRPr="007534C3" w:rsidRDefault="00DB270D" w:rsidP="007534C3">
      <w:pPr>
        <w:pStyle w:val="Odstavecseseznamem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4C3">
        <w:rPr>
          <w:rFonts w:ascii="Times New Roman" w:hAnsi="Times New Roman" w:cs="Times New Roman"/>
          <w:sz w:val="24"/>
          <w:szCs w:val="24"/>
        </w:rPr>
        <w:t>osvědčením o absolvování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4E18124" w14:textId="0680409A" w:rsidR="00681866" w:rsidRPr="007534C3" w:rsidRDefault="00681866" w:rsidP="007534C3">
      <w:pPr>
        <w:pStyle w:val="Odstavecseseznamem"/>
        <w:numPr>
          <w:ilvl w:val="1"/>
          <w:numId w:val="1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4C3">
        <w:rPr>
          <w:rFonts w:ascii="Times New Roman" w:hAnsi="Times New Roman" w:cs="Times New Roman"/>
          <w:sz w:val="24"/>
          <w:szCs w:val="24"/>
        </w:rPr>
        <w:t>osvědčením o absolvování s </w:t>
      </w:r>
      <w:proofErr w:type="spellStart"/>
      <w:r w:rsidRPr="007534C3">
        <w:rPr>
          <w:rFonts w:ascii="Times New Roman" w:hAnsi="Times New Roman" w:cs="Times New Roman"/>
          <w:sz w:val="24"/>
          <w:szCs w:val="24"/>
        </w:rPr>
        <w:t>mikrocertifikátem</w:t>
      </w:r>
      <w:proofErr w:type="spellEnd"/>
      <w:r w:rsidRPr="007534C3">
        <w:rPr>
          <w:rFonts w:ascii="Times New Roman" w:hAnsi="Times New Roman" w:cs="Times New Roman"/>
          <w:sz w:val="24"/>
          <w:szCs w:val="24"/>
        </w:rPr>
        <w:t xml:space="preserve"> </w:t>
      </w:r>
      <w:r w:rsidRPr="008332CD">
        <w:rPr>
          <w:rFonts w:ascii="Times New Roman" w:hAnsi="Times New Roman" w:cs="Times New Roman"/>
          <w:sz w:val="24"/>
          <w:szCs w:val="24"/>
        </w:rPr>
        <w:t xml:space="preserve">(čl. </w:t>
      </w:r>
      <w:r w:rsidR="008332CD">
        <w:rPr>
          <w:rFonts w:ascii="Times New Roman" w:hAnsi="Times New Roman" w:cs="Times New Roman"/>
          <w:sz w:val="24"/>
          <w:szCs w:val="24"/>
        </w:rPr>
        <w:t>4</w:t>
      </w:r>
      <w:r w:rsidR="001372FC" w:rsidRPr="008332CD">
        <w:rPr>
          <w:rFonts w:ascii="Times New Roman" w:hAnsi="Times New Roman" w:cs="Times New Roman"/>
          <w:sz w:val="24"/>
          <w:szCs w:val="24"/>
        </w:rPr>
        <w:t>)</w:t>
      </w:r>
      <w:r w:rsidR="00DB270D" w:rsidRPr="008332CD">
        <w:rPr>
          <w:rFonts w:ascii="Times New Roman" w:hAnsi="Times New Roman" w:cs="Times New Roman"/>
          <w:sz w:val="24"/>
          <w:szCs w:val="24"/>
        </w:rPr>
        <w:t>.</w:t>
      </w:r>
    </w:p>
    <w:p w14:paraId="5B7A67CA" w14:textId="77777777" w:rsidR="005879DC" w:rsidRPr="007534C3" w:rsidRDefault="005879DC" w:rsidP="007534C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EC8787" w14:textId="562C7C42" w:rsidR="005879DC" w:rsidRPr="00AE4A5A" w:rsidRDefault="005879DC" w:rsidP="00287299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332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332CD">
        <w:rPr>
          <w:rFonts w:ascii="Times New Roman" w:hAnsi="Times New Roman" w:cs="Times New Roman"/>
          <w:color w:val="161616"/>
          <w:sz w:val="24"/>
          <w:szCs w:val="24"/>
        </w:rPr>
        <w:t xml:space="preserve">rogramy CŽV </w:t>
      </w:r>
      <w:r w:rsidRPr="008332CD">
        <w:rPr>
          <w:rFonts w:ascii="Times New Roman" w:hAnsi="Times New Roman" w:cs="Times New Roman"/>
          <w:color w:val="000000"/>
          <w:sz w:val="24"/>
          <w:szCs w:val="24"/>
        </w:rPr>
        <w:t xml:space="preserve">jsou uskutečňovány UTB, součástí UTB nebo spoluprací více součástí UTB. Kromě toho mohou být realizovány i ve spolupráci s externími </w:t>
      </w:r>
      <w:r w:rsidRPr="008332CD">
        <w:rPr>
          <w:rFonts w:ascii="Times New Roman" w:hAnsi="Times New Roman" w:cs="Times New Roman"/>
          <w:sz w:val="24"/>
          <w:szCs w:val="24"/>
        </w:rPr>
        <w:t xml:space="preserve">partnery z České republiky a ze zahraničí (dále jen „externí partner“) za podmínek </w:t>
      </w:r>
      <w:r w:rsidRPr="00AE4A5A">
        <w:rPr>
          <w:rFonts w:ascii="Times New Roman" w:hAnsi="Times New Roman" w:cs="Times New Roman"/>
          <w:sz w:val="24"/>
          <w:szCs w:val="24"/>
        </w:rPr>
        <w:t xml:space="preserve">specifikovaných v čl. </w:t>
      </w:r>
      <w:r w:rsidR="00AE4A5A" w:rsidRPr="00AE4A5A">
        <w:rPr>
          <w:rFonts w:ascii="Times New Roman" w:hAnsi="Times New Roman" w:cs="Times New Roman"/>
          <w:sz w:val="24"/>
          <w:szCs w:val="24"/>
        </w:rPr>
        <w:t>6</w:t>
      </w:r>
      <w:r w:rsidRPr="00AE4A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6394491" w14:textId="6E778685" w:rsidR="005879DC" w:rsidRPr="00287299" w:rsidRDefault="005879DC" w:rsidP="00287299">
      <w:pPr>
        <w:pStyle w:val="Odstavecseseznamem"/>
        <w:spacing w:line="276" w:lineRule="auto"/>
        <w:ind w:left="0" w:firstLine="357"/>
        <w:rPr>
          <w:rFonts w:ascii="Times New Roman" w:hAnsi="Times New Roman" w:cs="Times New Roman"/>
          <w:color w:val="000000"/>
          <w:sz w:val="24"/>
          <w:szCs w:val="24"/>
        </w:rPr>
      </w:pPr>
    </w:p>
    <w:p w14:paraId="4E08466B" w14:textId="5886F68E" w:rsidR="005879DC" w:rsidRPr="00287299" w:rsidRDefault="005879DC" w:rsidP="00287299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3732950"/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Děkan či vedoucí zaměstnanec součásti UTB (dále jen „vedoucí zaměstnanec součásti“), na níž bude program CŽV realizován, předkládá rektorovi záměr uskutečňovat program CŽV podle odstavce 1 písm. </w:t>
      </w:r>
      <w:r w:rsidR="00126041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) až </w:t>
      </w:r>
      <w:r w:rsidR="00890BEB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), jenž rektor předloží RVH</w:t>
      </w:r>
      <w:bookmarkEnd w:id="3"/>
      <w:r w:rsidR="00833276">
        <w:rPr>
          <w:rFonts w:ascii="Times New Roman" w:hAnsi="Times New Roman" w:cs="Times New Roman"/>
          <w:color w:val="000000"/>
          <w:sz w:val="24"/>
          <w:szCs w:val="24"/>
        </w:rPr>
        <w:t xml:space="preserve">. V případě </w:t>
      </w:r>
      <w:r w:rsidR="00E70E8E">
        <w:rPr>
          <w:rFonts w:ascii="Times New Roman" w:hAnsi="Times New Roman" w:cs="Times New Roman"/>
          <w:color w:val="000000"/>
          <w:sz w:val="24"/>
          <w:szCs w:val="24"/>
        </w:rPr>
        <w:t>programu CŽV, k </w:t>
      </w:r>
      <w:r w:rsidR="00E83E96">
        <w:rPr>
          <w:rFonts w:ascii="Times New Roman" w:hAnsi="Times New Roman" w:cs="Times New Roman"/>
          <w:color w:val="000000"/>
          <w:sz w:val="24"/>
          <w:szCs w:val="24"/>
        </w:rPr>
        <w:t>jehož</w:t>
      </w:r>
      <w:r w:rsidR="00574B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0E8E">
        <w:rPr>
          <w:rFonts w:ascii="Times New Roman" w:hAnsi="Times New Roman" w:cs="Times New Roman"/>
          <w:color w:val="000000"/>
          <w:sz w:val="24"/>
          <w:szCs w:val="24"/>
        </w:rPr>
        <w:t>uskutečňování uděluje oprávnění externí autorita, p</w:t>
      </w:r>
      <w:r w:rsidR="00833276">
        <w:rPr>
          <w:rFonts w:ascii="Times New Roman" w:hAnsi="Times New Roman" w:cs="Times New Roman"/>
          <w:color w:val="000000"/>
          <w:sz w:val="24"/>
          <w:szCs w:val="24"/>
        </w:rPr>
        <w:t xml:space="preserve">ředloží vedoucí zaměstnanec součásti </w:t>
      </w:r>
      <w:r w:rsidR="00E70E8E">
        <w:rPr>
          <w:rFonts w:ascii="Times New Roman" w:hAnsi="Times New Roman" w:cs="Times New Roman"/>
          <w:color w:val="000000"/>
          <w:sz w:val="24"/>
          <w:szCs w:val="24"/>
        </w:rPr>
        <w:t>záměr uskutečňovat program CŽV přímo příslušné externí autoritě.</w:t>
      </w:r>
    </w:p>
    <w:p w14:paraId="7D094CA0" w14:textId="77777777" w:rsidR="00B8707D" w:rsidRPr="00B8707D" w:rsidRDefault="00B8707D" w:rsidP="0089244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75B93" w14:textId="6355B890" w:rsidR="005879DC" w:rsidRPr="00E83E96" w:rsidRDefault="005879DC" w:rsidP="00287299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color w:val="000000"/>
          <w:sz w:val="24"/>
          <w:szCs w:val="24"/>
        </w:rPr>
        <w:t>Záměr uskutečňovat program CŽV ob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softHyphen/>
        <w:t>sahuje:</w:t>
      </w:r>
    </w:p>
    <w:p w14:paraId="238F4683" w14:textId="77777777" w:rsidR="00E83E96" w:rsidRDefault="00E83E96" w:rsidP="00E83E9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D710080" w14:textId="2FA6B692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název programu CŽV;</w:t>
      </w:r>
    </w:p>
    <w:p w14:paraId="232D1022" w14:textId="379F4307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sz w:val="24"/>
          <w:szCs w:val="24"/>
        </w:rPr>
        <w:lastRenderedPageBreak/>
        <w:t>typ programu CŽV podle odstavce 1 a údaj o akreditaci v případě akreditace udělované externí autoritou;</w:t>
      </w:r>
    </w:p>
    <w:p w14:paraId="12D0B5E8" w14:textId="48430231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jazyk a formu programu CŽV po</w:t>
      </w:r>
      <w:r w:rsidRPr="00E83E96">
        <w:rPr>
          <w:rFonts w:ascii="Times New Roman" w:hAnsi="Times New Roman" w:cs="Times New Roman"/>
          <w:color w:val="000000"/>
          <w:sz w:val="24"/>
          <w:szCs w:val="24"/>
        </w:rPr>
        <w:softHyphen/>
        <w:t>dle odstavce 3;</w:t>
      </w:r>
    </w:p>
    <w:p w14:paraId="113EF57F" w14:textId="0CC8F1E1" w:rsidR="004A1EC6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označení součásti UTB, která program CŽV uskutečňuje;</w:t>
      </w:r>
    </w:p>
    <w:p w14:paraId="08ACF59B" w14:textId="2C210079" w:rsidR="002F6388" w:rsidRPr="00E83E96" w:rsidRDefault="002F6388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údaje o odborném garantovi programu CŽV (dále jen „garant“);</w:t>
      </w:r>
    </w:p>
    <w:p w14:paraId="6D8E5C46" w14:textId="74595229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označení spolupracující/ch součásti/í UTB, je-li program CŽV realizován ve</w:t>
      </w:r>
      <w:r w:rsidR="0019439E" w:rsidRPr="00E83E9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83E96">
        <w:rPr>
          <w:rFonts w:ascii="Times New Roman" w:hAnsi="Times New Roman" w:cs="Times New Roman"/>
          <w:color w:val="000000"/>
          <w:sz w:val="24"/>
          <w:szCs w:val="24"/>
        </w:rPr>
        <w:t>spolupráci více součástí UTB;</w:t>
      </w:r>
    </w:p>
    <w:p w14:paraId="0976ED62" w14:textId="26265F79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identifikaci externího partnera, je-li program CŽV realizován v této formě spolupráce</w:t>
      </w:r>
      <w:r w:rsidR="00F74843" w:rsidRPr="00E83E96">
        <w:rPr>
          <w:rFonts w:ascii="Times New Roman" w:hAnsi="Times New Roman" w:cs="Times New Roman"/>
          <w:color w:val="000000"/>
          <w:sz w:val="24"/>
          <w:szCs w:val="24"/>
        </w:rPr>
        <w:t xml:space="preserve"> a uzavřenou smlouvu o spolupráci</w:t>
      </w:r>
      <w:r w:rsidRPr="00E83E9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7D7722" w14:textId="666BEAFB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anotaci programu CŽV a profil absolventa, účel vzdělávání;</w:t>
      </w:r>
    </w:p>
    <w:p w14:paraId="1250257A" w14:textId="18412BFA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časový a obsahový plán programu CŽV;</w:t>
      </w:r>
    </w:p>
    <w:p w14:paraId="27BA6FCC" w14:textId="6A7457D8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sz w:val="24"/>
          <w:szCs w:val="24"/>
        </w:rPr>
        <w:t>období realizace programu CŽV;</w:t>
      </w:r>
    </w:p>
    <w:p w14:paraId="365F9A9C" w14:textId="24F7FE22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 xml:space="preserve">požadované předpoklady včetně požadovaného vstupního vzdělání pro zařazení účastníka do programu CŽV; </w:t>
      </w:r>
    </w:p>
    <w:p w14:paraId="0CBB20AD" w14:textId="6A0FC733" w:rsidR="005879DC" w:rsidRPr="00E83E96" w:rsidRDefault="005879DC" w:rsidP="00E730B8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způsob kontroly dosažených výsledků vzdělávání v programu CŽV;</w:t>
      </w:r>
    </w:p>
    <w:p w14:paraId="01E143B3" w14:textId="0AE1512C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color w:val="000000"/>
          <w:sz w:val="24"/>
          <w:szCs w:val="24"/>
        </w:rPr>
        <w:t>způsob a požadavky na zakončení programu CŽV</w:t>
      </w:r>
      <w:r w:rsidR="006C284C" w:rsidRPr="00E83E96">
        <w:rPr>
          <w:rFonts w:ascii="Times New Roman" w:hAnsi="Times New Roman" w:cs="Times New Roman"/>
          <w:color w:val="000000"/>
          <w:sz w:val="24"/>
          <w:szCs w:val="24"/>
        </w:rPr>
        <w:t xml:space="preserve"> a formu osvědčení o absolvování programu CŽV</w:t>
      </w:r>
      <w:r w:rsidR="001F68FD" w:rsidRPr="00E83E96">
        <w:rPr>
          <w:rFonts w:ascii="Times New Roman" w:hAnsi="Times New Roman" w:cs="Times New Roman"/>
          <w:color w:val="000000"/>
          <w:sz w:val="24"/>
          <w:szCs w:val="24"/>
        </w:rPr>
        <w:t xml:space="preserve"> podle odstavce 5</w:t>
      </w:r>
      <w:r w:rsidRPr="00E83E9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C0DF59D" w14:textId="77777777" w:rsidR="00D660D4" w:rsidRDefault="00D660D4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rozsah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mikrocertifikátu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vyjádřený v ECTS a úroveň výsledku učení odpovídající stupni EQF 1-8, pokud program vede k vydání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mikrocertifikátu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B7AF220" w14:textId="1DBD23AA" w:rsidR="005879DC" w:rsidRPr="00E83E96" w:rsidRDefault="005879DC" w:rsidP="00E83E96">
      <w:pPr>
        <w:pStyle w:val="Odstavecseseznamem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3E96">
        <w:rPr>
          <w:rFonts w:ascii="Times New Roman" w:hAnsi="Times New Roman" w:cs="Times New Roman"/>
          <w:sz w:val="24"/>
          <w:szCs w:val="24"/>
        </w:rPr>
        <w:t>materiální zabezpečení realizace programu CŽV.</w:t>
      </w:r>
    </w:p>
    <w:p w14:paraId="56A78559" w14:textId="2D97FB89" w:rsidR="005879DC" w:rsidRPr="00E83E96" w:rsidRDefault="005879DC" w:rsidP="001372FC">
      <w:pPr>
        <w:pStyle w:val="Pa6"/>
        <w:spacing w:line="276" w:lineRule="auto"/>
        <w:rPr>
          <w:rFonts w:ascii="Times New Roman" w:eastAsia="Times New Roman" w:hAnsi="Times New Roman"/>
          <w:color w:val="000000"/>
        </w:rPr>
      </w:pPr>
    </w:p>
    <w:p w14:paraId="3607C8D5" w14:textId="4603D96E" w:rsidR="007611AE" w:rsidRDefault="005879DC" w:rsidP="007611AE">
      <w:pPr>
        <w:numPr>
          <w:ilvl w:val="0"/>
          <w:numId w:val="14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Oprávnění k realizaci programu CŽV podle odstavce 1 písm. c) </w:t>
      </w:r>
      <w:r w:rsidR="00DC6C5D">
        <w:rPr>
          <w:rFonts w:ascii="Times New Roman" w:hAnsi="Times New Roman" w:cs="Times New Roman"/>
          <w:sz w:val="24"/>
          <w:szCs w:val="24"/>
        </w:rPr>
        <w:t xml:space="preserve">a d) </w:t>
      </w:r>
      <w:r w:rsidRPr="00287299">
        <w:rPr>
          <w:rFonts w:ascii="Times New Roman" w:hAnsi="Times New Roman" w:cs="Times New Roman"/>
          <w:sz w:val="24"/>
          <w:szCs w:val="24"/>
        </w:rPr>
        <w:t>uděluje RVH</w:t>
      </w:r>
      <w:r w:rsidR="006627A7">
        <w:rPr>
          <w:rFonts w:ascii="Times New Roman" w:hAnsi="Times New Roman" w:cs="Times New Roman"/>
          <w:sz w:val="24"/>
          <w:szCs w:val="24"/>
        </w:rPr>
        <w:t xml:space="preserve"> </w:t>
      </w:r>
      <w:r w:rsidR="00784E11">
        <w:rPr>
          <w:rFonts w:ascii="Times New Roman" w:hAnsi="Times New Roman" w:cs="Times New Roman"/>
          <w:sz w:val="24"/>
          <w:szCs w:val="24"/>
        </w:rPr>
        <w:br/>
      </w:r>
      <w:r w:rsidR="006627A7">
        <w:rPr>
          <w:rFonts w:ascii="Times New Roman" w:hAnsi="Times New Roman" w:cs="Times New Roman"/>
          <w:sz w:val="24"/>
          <w:szCs w:val="24"/>
        </w:rPr>
        <w:t>na základě projednání</w:t>
      </w:r>
      <w:r w:rsidR="006F367E">
        <w:rPr>
          <w:rFonts w:ascii="Times New Roman" w:hAnsi="Times New Roman" w:cs="Times New Roman"/>
          <w:sz w:val="24"/>
          <w:szCs w:val="24"/>
        </w:rPr>
        <w:t xml:space="preserve"> předloženého záměru</w:t>
      </w:r>
      <w:r w:rsidR="007611AE">
        <w:rPr>
          <w:rFonts w:ascii="Times New Roman" w:hAnsi="Times New Roman" w:cs="Times New Roman"/>
          <w:sz w:val="24"/>
          <w:szCs w:val="24"/>
        </w:rPr>
        <w:t>.</w:t>
      </w:r>
    </w:p>
    <w:p w14:paraId="01103DE4" w14:textId="77777777" w:rsidR="007611AE" w:rsidRDefault="007611AE" w:rsidP="007611AE">
      <w:pPr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BCBEEBB" w14:textId="1CB91B71" w:rsidR="00BA4A35" w:rsidRPr="007611AE" w:rsidRDefault="007611AE" w:rsidP="007611AE">
      <w:pPr>
        <w:spacing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(10) </w:t>
      </w:r>
      <w:r w:rsidR="00BA4A35" w:rsidRPr="007611AE">
        <w:rPr>
          <w:rFonts w:ascii="Times New Roman" w:hAnsi="Times New Roman" w:cs="Times New Roman"/>
          <w:sz w:val="24"/>
          <w:szCs w:val="24"/>
        </w:rPr>
        <w:t xml:space="preserve">Vedoucí zaměstnanec součásti po udělení oprávnění uskutečňovat program CŽV </w:t>
      </w:r>
      <w:r w:rsidR="00784E11">
        <w:rPr>
          <w:rFonts w:ascii="Times New Roman" w:hAnsi="Times New Roman" w:cs="Times New Roman"/>
          <w:sz w:val="24"/>
          <w:szCs w:val="24"/>
        </w:rPr>
        <w:br/>
      </w:r>
      <w:r w:rsidR="00BA4A35" w:rsidRPr="007611AE">
        <w:rPr>
          <w:rFonts w:ascii="Times New Roman" w:hAnsi="Times New Roman" w:cs="Times New Roman"/>
          <w:sz w:val="24"/>
          <w:szCs w:val="24"/>
        </w:rPr>
        <w:t>od externí autority je povinen informovat RVH.</w:t>
      </w:r>
    </w:p>
    <w:p w14:paraId="055EB5B4" w14:textId="589C9830" w:rsidR="005879DC" w:rsidRPr="00287299" w:rsidRDefault="005879DC" w:rsidP="00287299">
      <w:pPr>
        <w:spacing w:after="120" w:line="276" w:lineRule="auto"/>
        <w:ind w:left="360" w:right="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bookmarkEnd w:id="2"/>
    <w:p w14:paraId="1D6D7CC8" w14:textId="604AF09D" w:rsidR="005879DC" w:rsidRPr="00287299" w:rsidRDefault="005879DC" w:rsidP="00287299">
      <w:pPr>
        <w:pStyle w:val="Pa1"/>
        <w:spacing w:line="360" w:lineRule="auto"/>
        <w:ind w:firstLine="357"/>
        <w:jc w:val="center"/>
        <w:rPr>
          <w:rFonts w:ascii="Times New Roman" w:hAnsi="Times New Roman"/>
        </w:rPr>
      </w:pPr>
      <w:r w:rsidRPr="00287299">
        <w:rPr>
          <w:rFonts w:ascii="Times New Roman" w:hAnsi="Times New Roman"/>
          <w:b/>
          <w:bCs/>
          <w:color w:val="000000"/>
        </w:rPr>
        <w:t xml:space="preserve">Článek </w:t>
      </w:r>
      <w:r w:rsidR="008332CD">
        <w:rPr>
          <w:rFonts w:ascii="Times New Roman" w:hAnsi="Times New Roman"/>
          <w:b/>
          <w:bCs/>
          <w:color w:val="000000"/>
        </w:rPr>
        <w:t>4</w:t>
      </w:r>
    </w:p>
    <w:p w14:paraId="7362A0A5" w14:textId="5A094285" w:rsidR="005A0253" w:rsidRPr="00A44B42" w:rsidRDefault="00375778" w:rsidP="00A44B42">
      <w:pPr>
        <w:spacing w:line="360" w:lineRule="auto"/>
        <w:ind w:firstLine="357"/>
        <w:jc w:val="center"/>
        <w:rPr>
          <w:rFonts w:ascii="Times New Roman" w:eastAsia="Times New Roman" w:hAnsi="Times New Roman"/>
          <w:b/>
        </w:rPr>
      </w:pPr>
      <w:proofErr w:type="spellStart"/>
      <w:r w:rsidRPr="00A44B42">
        <w:rPr>
          <w:rFonts w:ascii="Times New Roman" w:eastAsia="Times New Roman" w:hAnsi="Times New Roman" w:cs="Times New Roman"/>
          <w:b/>
          <w:sz w:val="24"/>
          <w:szCs w:val="24"/>
        </w:rPr>
        <w:t>Mikrocertifikát</w:t>
      </w:r>
      <w:proofErr w:type="spellEnd"/>
    </w:p>
    <w:p w14:paraId="769C5B0B" w14:textId="09B65AA6" w:rsidR="001F68FD" w:rsidRDefault="00375778" w:rsidP="008332CD">
      <w:pPr>
        <w:pStyle w:val="Pa4"/>
        <w:spacing w:line="276" w:lineRule="auto"/>
        <w:ind w:left="357"/>
        <w:jc w:val="both"/>
        <w:rPr>
          <w:rFonts w:ascii="Times New Roman" w:hAnsi="Times New Roman"/>
          <w:color w:val="000000"/>
        </w:rPr>
      </w:pPr>
      <w:proofErr w:type="spellStart"/>
      <w:r w:rsidRPr="00A44B42">
        <w:rPr>
          <w:rFonts w:ascii="Times New Roman" w:hAnsi="Times New Roman"/>
        </w:rPr>
        <w:t>Mikrocertifikátem</w:t>
      </w:r>
      <w:proofErr w:type="spellEnd"/>
      <w:r w:rsidRPr="00A44B42">
        <w:rPr>
          <w:rFonts w:ascii="Times New Roman" w:hAnsi="Times New Roman"/>
        </w:rPr>
        <w:t xml:space="preserve"> se rozumí elektronický záznam výsledků učení, které účastník </w:t>
      </w:r>
      <w:r w:rsidR="008332CD">
        <w:rPr>
          <w:rFonts w:ascii="Times New Roman" w:hAnsi="Times New Roman"/>
        </w:rPr>
        <w:t xml:space="preserve">programu </w:t>
      </w:r>
      <w:r w:rsidR="005A0253">
        <w:rPr>
          <w:rFonts w:ascii="Times New Roman" w:hAnsi="Times New Roman"/>
        </w:rPr>
        <w:t xml:space="preserve">CŽV </w:t>
      </w:r>
      <w:r w:rsidRPr="00A44B42">
        <w:rPr>
          <w:rFonts w:ascii="Times New Roman" w:hAnsi="Times New Roman"/>
        </w:rPr>
        <w:t>získal po absolvování jednotky učení malého rozsahu, která je vyjádřena ECTS kredity. Jednotkou učení může být program CŽV</w:t>
      </w:r>
      <w:r>
        <w:rPr>
          <w:rFonts w:ascii="Times New Roman" w:hAnsi="Times New Roman"/>
        </w:rPr>
        <w:t xml:space="preserve"> nebo</w:t>
      </w:r>
      <w:r w:rsidRPr="00A44B42">
        <w:rPr>
          <w:rFonts w:ascii="Times New Roman" w:hAnsi="Times New Roman"/>
        </w:rPr>
        <w:t xml:space="preserve"> soubor několika souběžných nebo návazných programů CŽV. Zkušenosti získané během vzdělávání vedoucí k získání </w:t>
      </w:r>
      <w:proofErr w:type="spellStart"/>
      <w:r w:rsidRPr="00A44B42">
        <w:rPr>
          <w:rFonts w:ascii="Times New Roman" w:hAnsi="Times New Roman"/>
        </w:rPr>
        <w:t>mikrocertifikát</w:t>
      </w:r>
      <w:r w:rsidR="00635696">
        <w:rPr>
          <w:rFonts w:ascii="Times New Roman" w:hAnsi="Times New Roman"/>
        </w:rPr>
        <w:t>u</w:t>
      </w:r>
      <w:proofErr w:type="spellEnd"/>
      <w:r w:rsidRPr="00A44B42">
        <w:rPr>
          <w:rFonts w:ascii="Times New Roman" w:hAnsi="Times New Roman"/>
        </w:rPr>
        <w:t xml:space="preserve"> jsou navrženy tak, aby účastníkovi vzdělávání poskytly specifické znalosti, dovednosti a kompetence, které reagují na společenské, osobní či kulturní potřeby nebo potřeby trhu práce. </w:t>
      </w:r>
      <w:proofErr w:type="spellStart"/>
      <w:r>
        <w:rPr>
          <w:rFonts w:ascii="Times New Roman" w:hAnsi="Times New Roman"/>
        </w:rPr>
        <w:t>Mikrocertifikát</w:t>
      </w:r>
      <w:proofErr w:type="spellEnd"/>
      <w:r w:rsidR="00635696">
        <w:rPr>
          <w:rFonts w:ascii="Times New Roman" w:hAnsi="Times New Roman"/>
        </w:rPr>
        <w:t xml:space="preserve"> </w:t>
      </w:r>
      <w:r w:rsidR="005A0253">
        <w:rPr>
          <w:rFonts w:ascii="Times New Roman" w:hAnsi="Times New Roman"/>
        </w:rPr>
        <w:t xml:space="preserve">musí být v souladu </w:t>
      </w:r>
      <w:r w:rsidRPr="00A44B42">
        <w:rPr>
          <w:rFonts w:ascii="Times New Roman" w:hAnsi="Times New Roman"/>
        </w:rPr>
        <w:t>se zajišťování</w:t>
      </w:r>
      <w:r w:rsidR="005A0253">
        <w:rPr>
          <w:rFonts w:ascii="Times New Roman" w:hAnsi="Times New Roman"/>
        </w:rPr>
        <w:t>m</w:t>
      </w:r>
      <w:r w:rsidRPr="00A44B42">
        <w:rPr>
          <w:rFonts w:ascii="Times New Roman" w:hAnsi="Times New Roman"/>
        </w:rPr>
        <w:t xml:space="preserve"> kvality </w:t>
      </w:r>
      <w:r w:rsidR="005A0253">
        <w:rPr>
          <w:rFonts w:ascii="Times New Roman" w:hAnsi="Times New Roman"/>
        </w:rPr>
        <w:t xml:space="preserve">podle příslušných norem </w:t>
      </w:r>
      <w:r w:rsidRPr="00A44B42">
        <w:rPr>
          <w:rFonts w:ascii="Times New Roman" w:hAnsi="Times New Roman"/>
        </w:rPr>
        <w:t>v</w:t>
      </w:r>
      <w:r w:rsidR="005A0253">
        <w:rPr>
          <w:rFonts w:ascii="Times New Roman" w:hAnsi="Times New Roman"/>
        </w:rPr>
        <w:t xml:space="preserve"> daném </w:t>
      </w:r>
      <w:r w:rsidRPr="00A44B42">
        <w:rPr>
          <w:rFonts w:ascii="Times New Roman" w:hAnsi="Times New Roman"/>
        </w:rPr>
        <w:t>odvětví nebo oblasti činnosti a v souladu s vnitřními předpisy</w:t>
      </w:r>
      <w:r>
        <w:rPr>
          <w:rFonts w:ascii="Times New Roman" w:hAnsi="Times New Roman"/>
        </w:rPr>
        <w:t xml:space="preserve"> UTB</w:t>
      </w:r>
      <w:r w:rsidRPr="00A44B42">
        <w:rPr>
          <w:rFonts w:ascii="Times New Roman" w:hAnsi="Times New Roman"/>
        </w:rPr>
        <w:t>.</w:t>
      </w:r>
      <w:r w:rsidR="00C271F4">
        <w:rPr>
          <w:rFonts w:ascii="Times New Roman" w:hAnsi="Times New Roman"/>
          <w:color w:val="000000"/>
        </w:rPr>
        <w:t xml:space="preserve"> </w:t>
      </w:r>
    </w:p>
    <w:p w14:paraId="516FAD45" w14:textId="77777777" w:rsidR="001F68FD" w:rsidRPr="00A44B42" w:rsidRDefault="001F68FD" w:rsidP="00A44B42"/>
    <w:p w14:paraId="13AED960" w14:textId="6EF59240" w:rsidR="005879DC" w:rsidRPr="00287299" w:rsidRDefault="006B71EF" w:rsidP="00A44B42">
      <w:pPr>
        <w:pStyle w:val="Pa6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</w:t>
      </w:r>
    </w:p>
    <w:p w14:paraId="1E613D35" w14:textId="30B71E98" w:rsidR="005A1EEE" w:rsidRDefault="005A1EEE" w:rsidP="00287299">
      <w:pPr>
        <w:spacing w:line="276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3BD68392" w14:textId="7286E699" w:rsidR="005A1EEE" w:rsidRPr="00287299" w:rsidRDefault="005A1EEE" w:rsidP="005A1EEE">
      <w:pPr>
        <w:pStyle w:val="Pa1"/>
        <w:spacing w:line="360" w:lineRule="auto"/>
        <w:ind w:firstLine="357"/>
        <w:jc w:val="center"/>
        <w:rPr>
          <w:rFonts w:ascii="Times New Roman" w:hAnsi="Times New Roman"/>
        </w:rPr>
      </w:pPr>
      <w:r w:rsidRPr="00287299">
        <w:rPr>
          <w:rFonts w:ascii="Times New Roman" w:hAnsi="Times New Roman"/>
          <w:b/>
          <w:bCs/>
          <w:color w:val="000000"/>
        </w:rPr>
        <w:t xml:space="preserve">Článek </w:t>
      </w:r>
      <w:r w:rsidR="008332CD">
        <w:rPr>
          <w:rFonts w:ascii="Times New Roman" w:hAnsi="Times New Roman"/>
          <w:b/>
          <w:bCs/>
          <w:color w:val="000000"/>
        </w:rPr>
        <w:t>5</w:t>
      </w:r>
    </w:p>
    <w:p w14:paraId="2F825853" w14:textId="3960B53F" w:rsidR="005A1EEE" w:rsidRDefault="005A1EEE" w:rsidP="005A1EEE">
      <w:pPr>
        <w:spacing w:line="36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Organizace </w:t>
      </w:r>
      <w:r w:rsidRPr="00287299">
        <w:rPr>
          <w:rFonts w:ascii="Times New Roman" w:hAnsi="Times New Roman" w:cs="Times New Roman"/>
          <w:b/>
          <w:sz w:val="24"/>
          <w:szCs w:val="24"/>
          <w:lang w:eastAsia="en-US"/>
        </w:rPr>
        <w:t>program</w:t>
      </w:r>
      <w:r w:rsidR="00784E11">
        <w:rPr>
          <w:rFonts w:ascii="Times New Roman" w:hAnsi="Times New Roman" w:cs="Times New Roman"/>
          <w:b/>
          <w:sz w:val="24"/>
          <w:szCs w:val="24"/>
          <w:lang w:eastAsia="en-US"/>
        </w:rPr>
        <w:t>u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CŽV</w:t>
      </w:r>
    </w:p>
    <w:p w14:paraId="4300EC2E" w14:textId="77777777" w:rsidR="005A1EEE" w:rsidRPr="00287299" w:rsidRDefault="005A1EEE" w:rsidP="005A1EEE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</w:p>
    <w:p w14:paraId="6B30FFB3" w14:textId="3A289F3F" w:rsidR="005A1EEE" w:rsidRDefault="005A1EEE" w:rsidP="008332CD">
      <w:pPr>
        <w:pStyle w:val="Pa4"/>
        <w:numPr>
          <w:ilvl w:val="2"/>
          <w:numId w:val="19"/>
        </w:numPr>
        <w:spacing w:line="276" w:lineRule="auto"/>
        <w:jc w:val="both"/>
        <w:rPr>
          <w:rFonts w:ascii="Times New Roman" w:eastAsia="Times New Roman" w:hAnsi="Times New Roman"/>
        </w:rPr>
      </w:pPr>
      <w:r w:rsidRPr="00287299">
        <w:rPr>
          <w:rFonts w:ascii="Times New Roman" w:eastAsia="Times New Roman" w:hAnsi="Times New Roman"/>
        </w:rPr>
        <w:t>Organizátorem programu CŽV je UTB nebo její</w:t>
      </w:r>
      <w:r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 xml:space="preserve">součást. </w:t>
      </w:r>
    </w:p>
    <w:p w14:paraId="51CE73AE" w14:textId="77777777" w:rsidR="005A1EEE" w:rsidRPr="00287299" w:rsidRDefault="005A1EEE" w:rsidP="008332CD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838CB93" w14:textId="1CAC5BC9" w:rsidR="005A1EEE" w:rsidRPr="00287299" w:rsidRDefault="005A1EEE" w:rsidP="005A1EEE">
      <w:pPr>
        <w:pStyle w:val="Pa4"/>
        <w:numPr>
          <w:ilvl w:val="0"/>
          <w:numId w:val="1"/>
        </w:numPr>
        <w:spacing w:line="276" w:lineRule="auto"/>
        <w:ind w:left="0" w:firstLine="357"/>
        <w:jc w:val="both"/>
        <w:rPr>
          <w:rFonts w:ascii="Times New Roman" w:eastAsia="Times New Roman" w:hAnsi="Times New Roman"/>
        </w:rPr>
      </w:pPr>
      <w:r w:rsidRPr="00287299">
        <w:rPr>
          <w:rFonts w:ascii="Times New Roman" w:eastAsia="Times New Roman" w:hAnsi="Times New Roman"/>
        </w:rPr>
        <w:t xml:space="preserve">Organizátor odpovídá za průběh programu CŽV po stránce personální, ekonomické, technické a organizační včetně dodržení jednotného </w:t>
      </w:r>
      <w:r w:rsidRPr="004B474B">
        <w:rPr>
          <w:rFonts w:ascii="Times New Roman" w:eastAsia="Times New Roman" w:hAnsi="Times New Roman"/>
        </w:rPr>
        <w:t xml:space="preserve">vizuálního stylu </w:t>
      </w:r>
      <w:r w:rsidR="0034190E" w:rsidRPr="004B474B">
        <w:rPr>
          <w:rFonts w:ascii="Times New Roman" w:eastAsia="Times New Roman" w:hAnsi="Times New Roman"/>
        </w:rPr>
        <w:t>osvědčení</w:t>
      </w:r>
      <w:r w:rsidRPr="004B474B">
        <w:rPr>
          <w:rFonts w:ascii="Times New Roman" w:eastAsia="Times New Roman" w:hAnsi="Times New Roman"/>
        </w:rPr>
        <w:t xml:space="preserve"> podle čl. </w:t>
      </w:r>
      <w:r w:rsidR="004B474B" w:rsidRPr="004B474B">
        <w:rPr>
          <w:rFonts w:ascii="Times New Roman" w:eastAsia="Times New Roman" w:hAnsi="Times New Roman"/>
        </w:rPr>
        <w:t>8</w:t>
      </w:r>
      <w:r w:rsidRPr="004B474B">
        <w:rPr>
          <w:rFonts w:ascii="Times New Roman" w:eastAsia="Times New Roman" w:hAnsi="Times New Roman"/>
        </w:rPr>
        <w:t xml:space="preserve"> </w:t>
      </w:r>
      <w:r w:rsidR="00373646">
        <w:rPr>
          <w:rFonts w:ascii="Times New Roman" w:eastAsia="Times New Roman" w:hAnsi="Times New Roman"/>
        </w:rPr>
        <w:br/>
      </w:r>
      <w:r w:rsidRPr="004B474B">
        <w:rPr>
          <w:rFonts w:ascii="Times New Roman" w:eastAsia="Times New Roman" w:hAnsi="Times New Roman"/>
        </w:rPr>
        <w:t>odst. 6 a 7. V ekonomických záležitostech postupuje v souladu s příslušnými</w:t>
      </w:r>
      <w:r w:rsidRPr="00287299">
        <w:rPr>
          <w:rFonts w:ascii="Times New Roman" w:eastAsia="Times New Roman" w:hAnsi="Times New Roman"/>
        </w:rPr>
        <w:t xml:space="preserve"> vnitřními předpisy </w:t>
      </w:r>
      <w:r w:rsidR="00373646">
        <w:rPr>
          <w:rFonts w:ascii="Times New Roman" w:eastAsia="Times New Roman" w:hAnsi="Times New Roman"/>
        </w:rPr>
        <w:br/>
      </w:r>
      <w:r w:rsidRPr="00287299">
        <w:rPr>
          <w:rFonts w:ascii="Times New Roman" w:eastAsia="Times New Roman" w:hAnsi="Times New Roman"/>
        </w:rPr>
        <w:t xml:space="preserve">a </w:t>
      </w:r>
      <w:r w:rsidR="00373646">
        <w:rPr>
          <w:rFonts w:ascii="Times New Roman" w:eastAsia="Times New Roman" w:hAnsi="Times New Roman"/>
        </w:rPr>
        <w:t xml:space="preserve">vnitřními </w:t>
      </w:r>
      <w:r w:rsidRPr="00287299">
        <w:rPr>
          <w:rFonts w:ascii="Times New Roman" w:eastAsia="Times New Roman" w:hAnsi="Times New Roman"/>
        </w:rPr>
        <w:t xml:space="preserve">normami UTB. </w:t>
      </w:r>
    </w:p>
    <w:p w14:paraId="35E6BFCA" w14:textId="77777777" w:rsidR="005A1EEE" w:rsidRPr="00287299" w:rsidRDefault="005A1EEE" w:rsidP="005A1EEE">
      <w:pPr>
        <w:spacing w:line="276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05865BF" w14:textId="2C7D2998" w:rsidR="005A1EEE" w:rsidRDefault="005A1EEE" w:rsidP="005A1EEE">
      <w:pPr>
        <w:pStyle w:val="Pa4"/>
        <w:numPr>
          <w:ilvl w:val="0"/>
          <w:numId w:val="1"/>
        </w:numPr>
        <w:spacing w:line="276" w:lineRule="auto"/>
        <w:ind w:left="0" w:firstLine="357"/>
        <w:jc w:val="both"/>
        <w:rPr>
          <w:rFonts w:ascii="Times New Roman" w:eastAsia="Times New Roman" w:hAnsi="Times New Roman"/>
        </w:rPr>
      </w:pPr>
      <w:r w:rsidRPr="00287299">
        <w:rPr>
          <w:rFonts w:ascii="Times New Roman" w:eastAsia="Times New Roman" w:hAnsi="Times New Roman"/>
        </w:rPr>
        <w:t>Organizátor jmenuje garanta, který musí být zaměstnancem UTB</w:t>
      </w:r>
      <w:r w:rsidR="00CE65E6">
        <w:rPr>
          <w:rFonts w:ascii="Times New Roman" w:eastAsia="Times New Roman" w:hAnsi="Times New Roman"/>
        </w:rPr>
        <w:t xml:space="preserve">, </w:t>
      </w:r>
      <w:r w:rsidRPr="00287299">
        <w:rPr>
          <w:rFonts w:ascii="Times New Roman" w:eastAsia="Times New Roman" w:hAnsi="Times New Roman"/>
        </w:rPr>
        <w:t>odpovídá za</w:t>
      </w:r>
      <w:r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>odbornou, obsahovou a organizační stránku programu CŽV</w:t>
      </w:r>
      <w:r w:rsidR="00D757BD">
        <w:rPr>
          <w:rFonts w:ascii="Times New Roman" w:eastAsia="Times New Roman" w:hAnsi="Times New Roman"/>
        </w:rPr>
        <w:t xml:space="preserve"> a dohlíží na kvalitu jeho uskutečňování</w:t>
      </w:r>
      <w:r w:rsidRPr="00287299">
        <w:rPr>
          <w:rFonts w:ascii="Times New Roman" w:eastAsia="Times New Roman" w:hAnsi="Times New Roman"/>
        </w:rPr>
        <w:t xml:space="preserve">. Je zároveň i garantem pro zpracování osobních údajů v souladu s platnou legislativou Evropské unie a České republiky a vnitřními normami UTB. </w:t>
      </w:r>
    </w:p>
    <w:p w14:paraId="0A444787" w14:textId="77777777" w:rsidR="005A1EEE" w:rsidRPr="00113ECA" w:rsidRDefault="005A1EEE" w:rsidP="005A1EEE"/>
    <w:p w14:paraId="7878B253" w14:textId="1404488E" w:rsidR="005A1EEE" w:rsidRPr="00287299" w:rsidRDefault="005A1EEE" w:rsidP="005A1EEE">
      <w:pPr>
        <w:pStyle w:val="Pa4"/>
        <w:numPr>
          <w:ilvl w:val="0"/>
          <w:numId w:val="1"/>
        </w:numPr>
        <w:spacing w:line="276" w:lineRule="auto"/>
        <w:ind w:left="0" w:firstLine="357"/>
        <w:jc w:val="both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 xml:space="preserve">Garant zajistí, aby všichni účastníci byli v souladu se zákonem seznámeni s tímto řádem a s dalšími vnitřními normami organizátora, pokud jsou pro oblast CŽV relevantní. </w:t>
      </w:r>
    </w:p>
    <w:p w14:paraId="495E0167" w14:textId="77777777" w:rsidR="005A1EEE" w:rsidRPr="00287299" w:rsidRDefault="005A1EEE" w:rsidP="005A1EEE">
      <w:pPr>
        <w:spacing w:line="276" w:lineRule="auto"/>
        <w:ind w:firstLine="35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668B1F2" w14:textId="634217BF" w:rsidR="005A1EEE" w:rsidRPr="00287299" w:rsidRDefault="005A1EEE" w:rsidP="005A1EEE">
      <w:pPr>
        <w:pStyle w:val="Pa4"/>
        <w:numPr>
          <w:ilvl w:val="0"/>
          <w:numId w:val="1"/>
        </w:numPr>
        <w:spacing w:line="276" w:lineRule="auto"/>
        <w:ind w:left="0" w:firstLine="357"/>
        <w:jc w:val="both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 xml:space="preserve">Přednášející v programech CŽV jsou zaměstnanci UTB nebo jiných vysokých škol </w:t>
      </w:r>
      <w:r w:rsidR="00373646">
        <w:rPr>
          <w:rFonts w:ascii="Times New Roman" w:eastAsia="Times New Roman" w:hAnsi="Times New Roman"/>
        </w:rPr>
        <w:br/>
      </w:r>
      <w:r w:rsidRPr="00287299">
        <w:rPr>
          <w:rFonts w:ascii="Times New Roman" w:eastAsia="Times New Roman" w:hAnsi="Times New Roman"/>
        </w:rPr>
        <w:t>a odborníci z praxe.</w:t>
      </w:r>
    </w:p>
    <w:p w14:paraId="697F6F79" w14:textId="77777777" w:rsidR="005A1EEE" w:rsidRPr="00892440" w:rsidRDefault="005A1EEE" w:rsidP="005A1EEE">
      <w:pPr>
        <w:pStyle w:val="Pa4"/>
        <w:spacing w:line="276" w:lineRule="auto"/>
        <w:ind w:left="357"/>
        <w:jc w:val="both"/>
        <w:rPr>
          <w:rFonts w:ascii="Times New Roman" w:hAnsi="Times New Roman"/>
        </w:rPr>
      </w:pPr>
    </w:p>
    <w:p w14:paraId="58E457A3" w14:textId="267C4CEB" w:rsidR="005A1EEE" w:rsidRDefault="005A1EEE" w:rsidP="005A1EEE">
      <w:pPr>
        <w:pStyle w:val="Pa4"/>
        <w:numPr>
          <w:ilvl w:val="0"/>
          <w:numId w:val="1"/>
        </w:numPr>
        <w:spacing w:line="276" w:lineRule="auto"/>
        <w:ind w:left="0" w:firstLine="357"/>
        <w:jc w:val="both"/>
        <w:rPr>
          <w:rFonts w:ascii="Times New Roman" w:eastAsia="Times New Roman" w:hAnsi="Times New Roman"/>
        </w:rPr>
      </w:pPr>
      <w:r w:rsidRPr="00287299">
        <w:rPr>
          <w:rFonts w:ascii="Times New Roman" w:eastAsia="Times New Roman" w:hAnsi="Times New Roman"/>
        </w:rPr>
        <w:t xml:space="preserve">Organizátor má povinnost evidovat všechny </w:t>
      </w:r>
      <w:r>
        <w:rPr>
          <w:rFonts w:ascii="Times New Roman" w:eastAsia="Times New Roman" w:hAnsi="Times New Roman"/>
        </w:rPr>
        <w:t xml:space="preserve">účastníky </w:t>
      </w:r>
      <w:r w:rsidRPr="00287299">
        <w:rPr>
          <w:rFonts w:ascii="Times New Roman" w:eastAsia="Times New Roman" w:hAnsi="Times New Roman"/>
        </w:rPr>
        <w:t>programu CŽV</w:t>
      </w:r>
      <w:r>
        <w:rPr>
          <w:rFonts w:ascii="Times New Roman" w:eastAsia="Times New Roman" w:hAnsi="Times New Roman"/>
        </w:rPr>
        <w:t xml:space="preserve"> </w:t>
      </w:r>
      <w:r w:rsidR="004B6F4E">
        <w:rPr>
          <w:rFonts w:ascii="Times New Roman" w:eastAsia="Times New Roman" w:hAnsi="Times New Roman"/>
        </w:rPr>
        <w:t xml:space="preserve">podle Článku 3 odstavce 1 </w:t>
      </w:r>
      <w:r w:rsidR="00205793">
        <w:rPr>
          <w:rFonts w:ascii="Times New Roman" w:eastAsia="Times New Roman" w:hAnsi="Times New Roman"/>
        </w:rPr>
        <w:t xml:space="preserve">písm. a) a všechny programy </w:t>
      </w:r>
      <w:r w:rsidR="00CD3DF3">
        <w:rPr>
          <w:rFonts w:ascii="Times New Roman" w:eastAsia="Times New Roman" w:hAnsi="Times New Roman"/>
        </w:rPr>
        <w:t>CŽV s </w:t>
      </w:r>
      <w:proofErr w:type="spellStart"/>
      <w:r w:rsidR="00CD3DF3">
        <w:rPr>
          <w:rFonts w:ascii="Times New Roman" w:eastAsia="Times New Roman" w:hAnsi="Times New Roman"/>
        </w:rPr>
        <w:t>mikrocertifikáty</w:t>
      </w:r>
      <w:proofErr w:type="spellEnd"/>
      <w:r w:rsidR="00CD3DF3">
        <w:rPr>
          <w:rFonts w:ascii="Times New Roman" w:eastAsia="Times New Roman" w:hAnsi="Times New Roman"/>
        </w:rPr>
        <w:t xml:space="preserve"> </w:t>
      </w:r>
      <w:r w:rsidRPr="00287299">
        <w:rPr>
          <w:rFonts w:ascii="Times New Roman" w:eastAsia="Times New Roman" w:hAnsi="Times New Roman"/>
        </w:rPr>
        <w:t>v</w:t>
      </w:r>
      <w:r w:rsidR="009977FA">
        <w:rPr>
          <w:rFonts w:ascii="Times New Roman" w:eastAsia="Times New Roman" w:hAnsi="Times New Roman"/>
        </w:rPr>
        <w:t> </w:t>
      </w:r>
      <w:r>
        <w:rPr>
          <w:rFonts w:ascii="Times New Roman" w:eastAsia="Times New Roman" w:hAnsi="Times New Roman"/>
        </w:rPr>
        <w:t>IS STAG</w:t>
      </w:r>
      <w:r w:rsidRPr="00287299">
        <w:rPr>
          <w:rFonts w:ascii="Times New Roman" w:eastAsia="Times New Roman" w:hAnsi="Times New Roman"/>
        </w:rPr>
        <w:t xml:space="preserve">. Rozsah a formu informací evidovaných v IS </w:t>
      </w:r>
      <w:r>
        <w:rPr>
          <w:rFonts w:ascii="Times New Roman" w:eastAsia="Times New Roman" w:hAnsi="Times New Roman"/>
        </w:rPr>
        <w:t>STAG</w:t>
      </w:r>
      <w:r w:rsidRPr="00287299">
        <w:rPr>
          <w:rFonts w:ascii="Times New Roman" w:eastAsia="Times New Roman" w:hAnsi="Times New Roman"/>
        </w:rPr>
        <w:t xml:space="preserve"> stanoví vnitřní norma UTB. </w:t>
      </w:r>
    </w:p>
    <w:p w14:paraId="4A3BD75C" w14:textId="60DCA867" w:rsidR="00D757BD" w:rsidRDefault="00D757BD" w:rsidP="00D757BD"/>
    <w:p w14:paraId="6D2E26CA" w14:textId="4BC2A43E" w:rsidR="00D757BD" w:rsidRDefault="00D757BD" w:rsidP="00D757BD">
      <w:pPr>
        <w:pStyle w:val="Odstavecseseznamem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Organizaci a harmonogram jednotlivých programů CŽV určuje vedoucí zaměstnanec součásti, na níž je program CŽV realizován.</w:t>
      </w:r>
    </w:p>
    <w:p w14:paraId="0C35595A" w14:textId="7F9C77CE" w:rsidR="00D757BD" w:rsidRPr="008332CD" w:rsidRDefault="00D757BD" w:rsidP="008332CD">
      <w:pPr>
        <w:pStyle w:val="Pa4"/>
        <w:ind w:left="360"/>
      </w:pPr>
    </w:p>
    <w:p w14:paraId="15E0EE8E" w14:textId="7D4F6659" w:rsidR="00CE65E6" w:rsidRPr="00287299" w:rsidRDefault="00CE65E6" w:rsidP="008332CD">
      <w:pPr>
        <w:pStyle w:val="Pa6"/>
        <w:numPr>
          <w:ilvl w:val="0"/>
          <w:numId w:val="1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>Popis vyhlašovaných programů CŽV</w:t>
      </w:r>
      <w:r>
        <w:rPr>
          <w:rFonts w:ascii="Times New Roman" w:eastAsia="Times New Roman" w:hAnsi="Times New Roman"/>
        </w:rPr>
        <w:t xml:space="preserve"> </w:t>
      </w:r>
      <w:r w:rsidRPr="00287299">
        <w:rPr>
          <w:rFonts w:ascii="Times New Roman" w:eastAsia="Times New Roman" w:hAnsi="Times New Roman"/>
        </w:rPr>
        <w:t xml:space="preserve">musí být zveřejněn </w:t>
      </w:r>
      <w:r>
        <w:rPr>
          <w:rFonts w:ascii="Times New Roman" w:eastAsia="Times New Roman" w:hAnsi="Times New Roman"/>
        </w:rPr>
        <w:t>ve veřejné části internetových stránek UTB</w:t>
      </w:r>
      <w:r w:rsidRPr="00287299">
        <w:rPr>
          <w:rFonts w:ascii="Times New Roman" w:eastAsia="Times New Roman" w:hAnsi="Times New Roman"/>
        </w:rPr>
        <w:t xml:space="preserve"> v dostatečném časovém předstihu tak, aby se s nimi mohli účastníci předem seznámit, a to minimálně v rozsahu:</w:t>
      </w:r>
    </w:p>
    <w:p w14:paraId="712C7B53" w14:textId="06662115" w:rsidR="00CE65E6" w:rsidRPr="00287299" w:rsidRDefault="000F4289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název</w:t>
      </w:r>
      <w:r w:rsidRPr="00287299">
        <w:rPr>
          <w:rFonts w:ascii="Times New Roman" w:hAnsi="Times New Roman"/>
        </w:rPr>
        <w:t xml:space="preserve"> </w:t>
      </w:r>
      <w:r w:rsidR="00CE65E6" w:rsidRPr="00287299">
        <w:rPr>
          <w:rFonts w:ascii="Times New Roman" w:hAnsi="Times New Roman"/>
        </w:rPr>
        <w:t xml:space="preserve">programu </w:t>
      </w:r>
      <w:r w:rsidR="00CE65E6" w:rsidRPr="00287299">
        <w:rPr>
          <w:rFonts w:ascii="Times New Roman" w:eastAsia="Times New Roman" w:hAnsi="Times New Roman"/>
        </w:rPr>
        <w:t>CŽV</w:t>
      </w:r>
      <w:r w:rsidR="00CE65E6" w:rsidRPr="00287299">
        <w:rPr>
          <w:rFonts w:ascii="Times New Roman" w:hAnsi="Times New Roman"/>
          <w:color w:val="000000"/>
        </w:rPr>
        <w:t>;</w:t>
      </w:r>
    </w:p>
    <w:p w14:paraId="528412C4" w14:textId="77777777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obsahová anotace a cíle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;</w:t>
      </w:r>
    </w:p>
    <w:p w14:paraId="2FD0CD89" w14:textId="77777777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délka trvání a časová dotace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;</w:t>
      </w:r>
    </w:p>
    <w:p w14:paraId="7869BC8F" w14:textId="3D7EE3A0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forma výuky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;</w:t>
      </w:r>
    </w:p>
    <w:p w14:paraId="716E7F46" w14:textId="627D4CAD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  <w:color w:val="000000"/>
        </w:rPr>
      </w:pPr>
      <w:r w:rsidRPr="00287299">
        <w:rPr>
          <w:rFonts w:ascii="Times New Roman" w:hAnsi="Times New Roman"/>
        </w:rPr>
        <w:t>jméno</w:t>
      </w:r>
      <w:r w:rsidR="00536D74">
        <w:rPr>
          <w:rFonts w:ascii="Times New Roman" w:hAnsi="Times New Roman"/>
        </w:rPr>
        <w:t xml:space="preserve"> a</w:t>
      </w:r>
      <w:r w:rsidRPr="00287299">
        <w:rPr>
          <w:rFonts w:ascii="Times New Roman" w:hAnsi="Times New Roman"/>
        </w:rPr>
        <w:t xml:space="preserve"> příjmení garanta</w:t>
      </w:r>
      <w:r w:rsidRPr="00287299">
        <w:rPr>
          <w:rFonts w:ascii="Times New Roman" w:hAnsi="Times New Roman"/>
          <w:color w:val="000000"/>
        </w:rPr>
        <w:t>;</w:t>
      </w:r>
    </w:p>
    <w:p w14:paraId="37159F36" w14:textId="64DE68E3" w:rsidR="00CE65E6" w:rsidRPr="00E243C1" w:rsidRDefault="00626989" w:rsidP="00E243C1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místo konání</w:t>
      </w:r>
      <w:r w:rsidR="00CE65E6" w:rsidRPr="00E243C1">
        <w:rPr>
          <w:rFonts w:ascii="Times New Roman" w:hAnsi="Times New Roman"/>
          <w:color w:val="000000"/>
        </w:rPr>
        <w:t>;</w:t>
      </w:r>
    </w:p>
    <w:p w14:paraId="610B6A25" w14:textId="082CC38C" w:rsidR="00CE65E6" w:rsidRPr="00452F7F" w:rsidRDefault="00CE65E6" w:rsidP="00452F7F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vstupní požadavky na zájemce o účast v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;</w:t>
      </w:r>
    </w:p>
    <w:p w14:paraId="63EDA4F1" w14:textId="736510E9" w:rsidR="00CE65E6" w:rsidRPr="00452F7F" w:rsidRDefault="00CE65E6" w:rsidP="00452F7F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způsob zakončení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;</w:t>
      </w:r>
    </w:p>
    <w:p w14:paraId="2EDDABC3" w14:textId="77777777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výše úhrady za studium</w:t>
      </w:r>
      <w:r w:rsidRPr="00287299">
        <w:rPr>
          <w:rFonts w:ascii="Times New Roman" w:hAnsi="Times New Roman"/>
          <w:color w:val="000000"/>
        </w:rPr>
        <w:t>;</w:t>
      </w:r>
    </w:p>
    <w:p w14:paraId="09131523" w14:textId="248717F2" w:rsidR="00CE65E6" w:rsidRPr="00287299" w:rsidRDefault="00567A11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doklad o absolvování programu</w:t>
      </w:r>
      <w:r w:rsidR="00CE65E6" w:rsidRPr="00287299">
        <w:rPr>
          <w:rFonts w:ascii="Times New Roman" w:hAnsi="Times New Roman"/>
          <w:color w:val="000000"/>
        </w:rPr>
        <w:t>;</w:t>
      </w:r>
    </w:p>
    <w:p w14:paraId="3C1E8328" w14:textId="50DDD9A4" w:rsidR="00CE65E6" w:rsidRPr="00287299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datum </w:t>
      </w:r>
      <w:r w:rsidR="00185ADD">
        <w:rPr>
          <w:rFonts w:ascii="Times New Roman" w:hAnsi="Times New Roman"/>
        </w:rPr>
        <w:t>realizace</w:t>
      </w:r>
      <w:r w:rsidR="00185ADD" w:rsidRPr="00287299">
        <w:rPr>
          <w:rFonts w:ascii="Times New Roman" w:hAnsi="Times New Roman"/>
        </w:rPr>
        <w:t xml:space="preserve"> </w:t>
      </w:r>
      <w:r w:rsidRPr="00287299">
        <w:rPr>
          <w:rFonts w:ascii="Times New Roman" w:hAnsi="Times New Roman"/>
        </w:rPr>
        <w:t>studia</w:t>
      </w:r>
      <w:r w:rsidRPr="00287299">
        <w:rPr>
          <w:rFonts w:ascii="Times New Roman" w:hAnsi="Times New Roman"/>
          <w:color w:val="000000"/>
        </w:rPr>
        <w:t>;</w:t>
      </w:r>
    </w:p>
    <w:p w14:paraId="799A6C25" w14:textId="798D1B0A" w:rsidR="00CE65E6" w:rsidRDefault="00CE65E6" w:rsidP="00CE65E6">
      <w:pPr>
        <w:pStyle w:val="Pa6"/>
        <w:numPr>
          <w:ilvl w:val="1"/>
          <w:numId w:val="29"/>
        </w:numPr>
        <w:spacing w:line="276" w:lineRule="auto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kontaktní údaje (telefonní číslo, e-mailová adresa kontaktní osoby organizátora).</w:t>
      </w:r>
    </w:p>
    <w:p w14:paraId="3553532F" w14:textId="77777777" w:rsidR="00CE65E6" w:rsidRPr="008332CD" w:rsidRDefault="00CE65E6" w:rsidP="008332CD"/>
    <w:p w14:paraId="4B02EA85" w14:textId="77777777" w:rsidR="005A1EEE" w:rsidRPr="00287299" w:rsidRDefault="005A1EEE" w:rsidP="005A1EEE">
      <w:pPr>
        <w:tabs>
          <w:tab w:val="left" w:pos="724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B9527BA" w14:textId="308763A8" w:rsidR="00CE65E6" w:rsidRPr="00287299" w:rsidRDefault="00CE65E6" w:rsidP="00CE65E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985601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2421FB6A" w14:textId="71ADEDD3" w:rsidR="00CE65E6" w:rsidRPr="00287299" w:rsidRDefault="00CE65E6" w:rsidP="00CE65E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b/>
          <w:sz w:val="24"/>
          <w:szCs w:val="24"/>
        </w:rPr>
        <w:t>Podmínky pro uskutečňování program</w:t>
      </w:r>
      <w:r w:rsidR="00784E11">
        <w:rPr>
          <w:rFonts w:ascii="Times New Roman" w:hAnsi="Times New Roman" w:cs="Times New Roman"/>
          <w:b/>
          <w:sz w:val="24"/>
          <w:szCs w:val="24"/>
        </w:rPr>
        <w:t>u</w:t>
      </w:r>
      <w:r w:rsidRPr="00287299">
        <w:rPr>
          <w:rFonts w:ascii="Times New Roman" w:hAnsi="Times New Roman" w:cs="Times New Roman"/>
          <w:b/>
          <w:sz w:val="24"/>
          <w:szCs w:val="24"/>
        </w:rPr>
        <w:t xml:space="preserve"> CŽV ve spolupráci s externím partnerem</w:t>
      </w:r>
    </w:p>
    <w:p w14:paraId="46B6DA43" w14:textId="77777777" w:rsidR="00CE65E6" w:rsidRPr="00287299" w:rsidRDefault="00CE65E6" w:rsidP="00CE65E6">
      <w:pPr>
        <w:spacing w:line="276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0247D" w14:textId="77777777" w:rsidR="00CE65E6" w:rsidRPr="00287299" w:rsidRDefault="00CE65E6" w:rsidP="00CE65E6">
      <w:pPr>
        <w:numPr>
          <w:ilvl w:val="0"/>
          <w:numId w:val="5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Podmínkou spolupráce s externím partnerem na realizaci programu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>CŽV na UTB je uzavření písemné smlouvy o spolupráci.</w:t>
      </w:r>
    </w:p>
    <w:p w14:paraId="04E4BBAF" w14:textId="77777777" w:rsidR="00CE65E6" w:rsidRPr="00287299" w:rsidRDefault="00CE65E6" w:rsidP="00CE65E6">
      <w:pPr>
        <w:spacing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5600EE2E" w14:textId="77777777" w:rsidR="00CE65E6" w:rsidRPr="00287299" w:rsidRDefault="00CE65E6" w:rsidP="00CE65E6">
      <w:pPr>
        <w:numPr>
          <w:ilvl w:val="0"/>
          <w:numId w:val="5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Smlouva o spolupráci musí obsahovat:</w:t>
      </w:r>
    </w:p>
    <w:p w14:paraId="7CBE5118" w14:textId="77777777" w:rsidR="00CE65E6" w:rsidRPr="00287299" w:rsidRDefault="00CE65E6" w:rsidP="00CE65E6">
      <w:pPr>
        <w:pStyle w:val="Pa6"/>
        <w:numPr>
          <w:ilvl w:val="0"/>
          <w:numId w:val="13"/>
        </w:numPr>
        <w:spacing w:line="276" w:lineRule="auto"/>
        <w:rPr>
          <w:rFonts w:ascii="Times New Roman" w:hAnsi="Times New Roman"/>
        </w:rPr>
      </w:pPr>
      <w:r w:rsidRPr="00287299">
        <w:rPr>
          <w:rFonts w:ascii="Times New Roman" w:hAnsi="Times New Roman"/>
        </w:rPr>
        <w:t xml:space="preserve">přesnou identifikaci programu </w:t>
      </w:r>
      <w:r w:rsidRPr="00287299">
        <w:rPr>
          <w:rFonts w:ascii="Times New Roman" w:eastAsia="Times New Roman" w:hAnsi="Times New Roman"/>
        </w:rPr>
        <w:t>CŽV</w:t>
      </w:r>
      <w:r w:rsidRPr="00287299">
        <w:rPr>
          <w:rFonts w:ascii="Times New Roman" w:hAnsi="Times New Roman"/>
          <w:color w:val="000000"/>
        </w:rPr>
        <w:t>, který je</w:t>
      </w:r>
      <w:r>
        <w:rPr>
          <w:rFonts w:ascii="Times New Roman" w:hAnsi="Times New Roman"/>
          <w:color w:val="000000"/>
        </w:rPr>
        <w:t> </w:t>
      </w:r>
      <w:r w:rsidRPr="00287299">
        <w:rPr>
          <w:rFonts w:ascii="Times New Roman" w:hAnsi="Times New Roman"/>
          <w:color w:val="000000"/>
        </w:rPr>
        <w:t>předmětem spolupráce;</w:t>
      </w:r>
    </w:p>
    <w:p w14:paraId="2C3A059F" w14:textId="77777777" w:rsidR="00CE65E6" w:rsidRPr="00287299" w:rsidRDefault="00CE65E6" w:rsidP="00CE65E6">
      <w:pPr>
        <w:pStyle w:val="Pa6"/>
        <w:numPr>
          <w:ilvl w:val="0"/>
          <w:numId w:val="13"/>
        </w:numPr>
        <w:spacing w:line="276" w:lineRule="auto"/>
        <w:ind w:left="0" w:firstLine="357"/>
        <w:rPr>
          <w:rFonts w:ascii="Times New Roman" w:hAnsi="Times New Roman"/>
        </w:rPr>
      </w:pPr>
      <w:r w:rsidRPr="00287299">
        <w:rPr>
          <w:rFonts w:ascii="Times New Roman" w:hAnsi="Times New Roman"/>
        </w:rPr>
        <w:t>vymezení obsahu spolupráce</w:t>
      </w:r>
      <w:r w:rsidRPr="00287299">
        <w:rPr>
          <w:rFonts w:ascii="Times New Roman" w:hAnsi="Times New Roman"/>
          <w:color w:val="000000"/>
        </w:rPr>
        <w:t>;</w:t>
      </w:r>
    </w:p>
    <w:p w14:paraId="48F68100" w14:textId="77777777" w:rsidR="00CE65E6" w:rsidRPr="00287299" w:rsidRDefault="00CE65E6" w:rsidP="00CE65E6">
      <w:pPr>
        <w:pStyle w:val="Pa6"/>
        <w:numPr>
          <w:ilvl w:val="0"/>
          <w:numId w:val="13"/>
        </w:numPr>
        <w:spacing w:line="276" w:lineRule="auto"/>
        <w:ind w:left="0" w:firstLine="357"/>
        <w:rPr>
          <w:rFonts w:ascii="Times New Roman" w:hAnsi="Times New Roman"/>
        </w:rPr>
      </w:pPr>
      <w:r w:rsidRPr="00287299">
        <w:rPr>
          <w:rFonts w:ascii="Times New Roman" w:hAnsi="Times New Roman"/>
          <w:color w:val="000000"/>
        </w:rPr>
        <w:t>vzájemná práva a povinnosti stran smlouvy;</w:t>
      </w:r>
    </w:p>
    <w:p w14:paraId="33BFA77B" w14:textId="77777777" w:rsidR="00CE65E6" w:rsidRPr="00287299" w:rsidRDefault="00CE65E6" w:rsidP="00CE65E6">
      <w:pPr>
        <w:pStyle w:val="Pa6"/>
        <w:numPr>
          <w:ilvl w:val="0"/>
          <w:numId w:val="30"/>
        </w:numPr>
        <w:spacing w:line="276" w:lineRule="auto"/>
        <w:rPr>
          <w:rFonts w:ascii="Times New Roman" w:hAnsi="Times New Roman"/>
        </w:rPr>
      </w:pPr>
      <w:r w:rsidRPr="00287299">
        <w:rPr>
          <w:rFonts w:ascii="Times New Roman" w:eastAsia="Times New Roman" w:hAnsi="Times New Roman"/>
        </w:rPr>
        <w:t>ustanovení o případné vizualizaci partnera na osvědčení o absolvování</w:t>
      </w:r>
      <w:r>
        <w:rPr>
          <w:rFonts w:ascii="Times New Roman" w:eastAsia="Times New Roman" w:hAnsi="Times New Roman"/>
        </w:rPr>
        <w:t xml:space="preserve">, osvědčení o absolvování s </w:t>
      </w:r>
      <w:proofErr w:type="spellStart"/>
      <w:r>
        <w:rPr>
          <w:rFonts w:ascii="Times New Roman" w:eastAsia="Times New Roman" w:hAnsi="Times New Roman"/>
        </w:rPr>
        <w:t>mikrocertifikátem</w:t>
      </w:r>
      <w:proofErr w:type="spellEnd"/>
      <w:r w:rsidRPr="00287299">
        <w:rPr>
          <w:rFonts w:ascii="Times New Roman" w:hAnsi="Times New Roman"/>
          <w:color w:val="000000"/>
        </w:rPr>
        <w:t>;</w:t>
      </w:r>
    </w:p>
    <w:p w14:paraId="5A88E24A" w14:textId="77777777" w:rsidR="00CE65E6" w:rsidRPr="00287299" w:rsidRDefault="00CE65E6" w:rsidP="00CE65E6">
      <w:pPr>
        <w:numPr>
          <w:ilvl w:val="0"/>
          <w:numId w:val="13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podmínky rozdělení výnosů a nákladů souvisejících s realizací;</w:t>
      </w:r>
    </w:p>
    <w:p w14:paraId="505E0B19" w14:textId="77777777" w:rsidR="00CE65E6" w:rsidRPr="00287299" w:rsidRDefault="00CE65E6" w:rsidP="00CE65E6">
      <w:pPr>
        <w:numPr>
          <w:ilvl w:val="0"/>
          <w:numId w:val="13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podmínky ukončení spolupráce.</w:t>
      </w:r>
    </w:p>
    <w:p w14:paraId="42DC8C3B" w14:textId="77777777" w:rsidR="00CE65E6" w:rsidRPr="00287299" w:rsidRDefault="00CE65E6" w:rsidP="00CE65E6">
      <w:pPr>
        <w:spacing w:line="276" w:lineRule="auto"/>
        <w:ind w:right="-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F9B63B" w14:textId="0491905D" w:rsidR="00B21D89" w:rsidRPr="00287299" w:rsidRDefault="00B21D89" w:rsidP="00B21D89">
      <w:pPr>
        <w:spacing w:line="360" w:lineRule="auto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985601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24D0C7B5" w14:textId="29AE1574" w:rsidR="00B21D89" w:rsidRPr="00287299" w:rsidRDefault="00B21D89" w:rsidP="00B21D89">
      <w:pPr>
        <w:spacing w:line="360" w:lineRule="auto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Přijímání účastníků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do programu CŽV</w:t>
      </w:r>
    </w:p>
    <w:p w14:paraId="788A2F29" w14:textId="77777777" w:rsidR="00B21D89" w:rsidRPr="00287299" w:rsidRDefault="00B21D89" w:rsidP="00B21D8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4031E0" w14:textId="77777777" w:rsidR="00B21D89" w:rsidRPr="00287299" w:rsidRDefault="00B21D89" w:rsidP="00B21D89">
      <w:pPr>
        <w:numPr>
          <w:ilvl w:val="0"/>
          <w:numId w:val="10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>O zařazení účastníka do programu CŽV rozhoduje v souladu s podmínkami pro zařazení a kapacitou organizátor.</w:t>
      </w:r>
    </w:p>
    <w:p w14:paraId="01C6537E" w14:textId="77777777" w:rsidR="00B21D89" w:rsidRPr="00287299" w:rsidRDefault="00B21D89" w:rsidP="00B21D89">
      <w:pPr>
        <w:spacing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307DB894" w14:textId="77777777" w:rsidR="00B21D89" w:rsidRPr="009D4443" w:rsidRDefault="00B21D89" w:rsidP="00B21D89">
      <w:pPr>
        <w:numPr>
          <w:ilvl w:val="0"/>
          <w:numId w:val="10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Do programu CŽV mohou být zařazeni účastníci, kteří splňují podmínky pro účast uvedené ve vyhlášení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>programu CŽV na UTB.</w:t>
      </w:r>
    </w:p>
    <w:p w14:paraId="621EDB42" w14:textId="77777777" w:rsidR="00B21D89" w:rsidRDefault="00B21D89" w:rsidP="00B21D8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4CE6D7C" w14:textId="21D37788" w:rsidR="00B21D89" w:rsidRPr="00287299" w:rsidRDefault="00B21D89" w:rsidP="00B21D89">
      <w:pPr>
        <w:numPr>
          <w:ilvl w:val="0"/>
          <w:numId w:val="10"/>
        </w:numPr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Podrobnosti o účasti účastníka v programu CŽV stanoví obchodní podmínky programu CŽV, s nimiž jsou účastníci povinni se seznámit před zahájením programu CŽV.</w:t>
      </w:r>
    </w:p>
    <w:p w14:paraId="0E4B0737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eastAsia="Times New Roman" w:hAnsi="Times New Roman" w:cs="Times New Roman"/>
          <w:sz w:val="24"/>
          <w:szCs w:val="24"/>
        </w:rPr>
      </w:pPr>
    </w:p>
    <w:p w14:paraId="64739C16" w14:textId="77777777" w:rsidR="00B21D89" w:rsidRDefault="00B21D89" w:rsidP="00B21D89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37E936" w14:textId="6814060A" w:rsidR="00B21D89" w:rsidRPr="00287299" w:rsidRDefault="00B21D89" w:rsidP="00B21D89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985601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75FA81B3" w14:textId="77777777" w:rsidR="00B21D89" w:rsidRPr="00287299" w:rsidRDefault="00B21D89" w:rsidP="00B21D89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Průběh a ukončení studia v programu CŽV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64E9C00" w14:textId="77777777" w:rsidR="00B21D89" w:rsidRPr="00287299" w:rsidRDefault="00B21D89" w:rsidP="00B21D89">
      <w:pPr>
        <w:pStyle w:val="Odstavecseseznamem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C37C19" w14:textId="7C6D8435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Standardy kvality, způsob výuky a ověřování výsledků vzdělávání v programu CŽV                 upravují příslušné vnitřní předpisy a </w:t>
      </w:r>
      <w:r w:rsidR="00784E11">
        <w:rPr>
          <w:rFonts w:ascii="Times New Roman" w:hAnsi="Times New Roman" w:cs="Times New Roman"/>
          <w:sz w:val="24"/>
          <w:szCs w:val="24"/>
        </w:rPr>
        <w:t xml:space="preserve">vnitřní </w:t>
      </w:r>
      <w:r w:rsidRPr="00287299">
        <w:rPr>
          <w:rFonts w:ascii="Times New Roman" w:hAnsi="Times New Roman" w:cs="Times New Roman"/>
          <w:sz w:val="24"/>
          <w:szCs w:val="24"/>
        </w:rPr>
        <w:t xml:space="preserve">normy UTB. </w:t>
      </w:r>
    </w:p>
    <w:p w14:paraId="567CAB97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CF97E6" w14:textId="43F63C69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Účastník programu CŽV evidovaný v IS </w:t>
      </w:r>
      <w:r>
        <w:rPr>
          <w:rFonts w:ascii="Times New Roman" w:eastAsia="Times New Roman" w:hAnsi="Times New Roman" w:cs="Times New Roman"/>
          <w:sz w:val="24"/>
          <w:szCs w:val="24"/>
        </w:rPr>
        <w:t>STAG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může obdržet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 průkaz účastníka CŽV a </w:t>
      </w:r>
      <w:r w:rsidR="00784E11">
        <w:rPr>
          <w:rFonts w:ascii="Times New Roman" w:eastAsia="Times New Roman" w:hAnsi="Times New Roman" w:cs="Times New Roman"/>
          <w:sz w:val="24"/>
          <w:szCs w:val="24"/>
        </w:rPr>
        <w:t xml:space="preserve">má pak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po dobu studia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programu CŽV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>právo na vstup do knihovny a studoven UTB, jakož i na služby s tím spojené.</w:t>
      </w:r>
    </w:p>
    <w:p w14:paraId="42031671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hAnsi="Times New Roman" w:cs="Times New Roman"/>
          <w:color w:val="000000"/>
          <w:sz w:val="24"/>
          <w:szCs w:val="24"/>
        </w:rPr>
      </w:pPr>
    </w:p>
    <w:p w14:paraId="0B80B642" w14:textId="6338AAFC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color w:val="000000"/>
          <w:sz w:val="24"/>
          <w:szCs w:val="24"/>
        </w:rPr>
        <w:t>Účast v programu CŽV je ukončována absolvováním programu CŽV, a to za podmí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softHyphen/>
        <w:t>nek uvedených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 obchodních podmínkách </w:t>
      </w:r>
      <w:r w:rsidRPr="00287299">
        <w:rPr>
          <w:rFonts w:ascii="Times New Roman" w:hAnsi="Times New Roman" w:cs="Times New Roman"/>
          <w:color w:val="000000"/>
          <w:sz w:val="24"/>
          <w:szCs w:val="24"/>
        </w:rPr>
        <w:t>programu CŽV.</w:t>
      </w:r>
    </w:p>
    <w:p w14:paraId="63DCC735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hAnsi="Times New Roman" w:cs="Times New Roman"/>
          <w:color w:val="000000"/>
          <w:sz w:val="24"/>
          <w:szCs w:val="24"/>
        </w:rPr>
      </w:pPr>
    </w:p>
    <w:p w14:paraId="27D3362A" w14:textId="77777777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color w:val="000000"/>
          <w:sz w:val="24"/>
          <w:szCs w:val="24"/>
        </w:rPr>
        <w:t xml:space="preserve">Pro absolvování programu CŽV je účastník povinen úspěšně splnit všechny požadavky, které jsou stanoveny při jeho vyhlášení. </w:t>
      </w:r>
    </w:p>
    <w:p w14:paraId="6CD1B109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eastAsia="Times New Roman" w:hAnsi="Times New Roman" w:cs="Times New Roman"/>
          <w:sz w:val="24"/>
          <w:szCs w:val="24"/>
        </w:rPr>
      </w:pPr>
    </w:p>
    <w:p w14:paraId="4381A6EC" w14:textId="77777777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lastRenderedPageBreak/>
        <w:t>Rozhodne-li se účastník CŽV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vzdělávání zanechat, oznámí své rozhodnutí písemně organizátorovi. </w:t>
      </w:r>
      <w:r w:rsidRPr="00287299">
        <w:rPr>
          <w:rFonts w:ascii="Times New Roman" w:hAnsi="Times New Roman" w:cs="Times New Roman"/>
          <w:sz w:val="24"/>
          <w:szCs w:val="24"/>
        </w:rPr>
        <w:t>Při zanechání vzdělávání je účastník povinen vyrovnat všechny závazky vůči UTB a odevzdat průkaz účastníka CŽV, pokud jej obdržel.</w:t>
      </w:r>
    </w:p>
    <w:p w14:paraId="5FED80ED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eastAsia="Times New Roman" w:hAnsi="Times New Roman" w:cs="Times New Roman"/>
          <w:sz w:val="24"/>
          <w:szCs w:val="24"/>
        </w:rPr>
      </w:pPr>
    </w:p>
    <w:p w14:paraId="3577F218" w14:textId="17E2500E" w:rsidR="00B21D89" w:rsidRPr="0028729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>V případě řádného ukončení programu CŽV vydá organizátor absolventům v souladu se zákonem osvědčení o absolvování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5601">
        <w:rPr>
          <w:rFonts w:ascii="Times New Roman" w:eastAsia="Times New Roman" w:hAnsi="Times New Roman" w:cs="Times New Roman"/>
          <w:sz w:val="24"/>
          <w:szCs w:val="24"/>
        </w:rPr>
        <w:t xml:space="preserve">podle čl. </w:t>
      </w:r>
      <w:r w:rsidR="00985601" w:rsidRPr="0098560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85601">
        <w:rPr>
          <w:rFonts w:ascii="Times New Roman" w:eastAsia="Times New Roman" w:hAnsi="Times New Roman" w:cs="Times New Roman"/>
          <w:sz w:val="24"/>
          <w:szCs w:val="24"/>
        </w:rPr>
        <w:t xml:space="preserve"> odst. 5.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8F4F12" w14:textId="77777777" w:rsidR="00B21D89" w:rsidRPr="00287299" w:rsidRDefault="00B21D89" w:rsidP="00B21D89">
      <w:pPr>
        <w:pStyle w:val="Odstavecseseznamem"/>
        <w:spacing w:line="276" w:lineRule="auto"/>
        <w:ind w:left="0" w:firstLine="357"/>
        <w:rPr>
          <w:rFonts w:ascii="Times New Roman" w:eastAsia="Times New Roman" w:hAnsi="Times New Roman" w:cs="Times New Roman"/>
          <w:sz w:val="24"/>
          <w:szCs w:val="24"/>
        </w:rPr>
      </w:pPr>
    </w:p>
    <w:p w14:paraId="75D942E6" w14:textId="77777777" w:rsidR="00B21D89" w:rsidRDefault="00B21D89" w:rsidP="00B21D89">
      <w:pPr>
        <w:pStyle w:val="Odstavecseseznamem"/>
        <w:numPr>
          <w:ilvl w:val="0"/>
          <w:numId w:val="15"/>
        </w:numPr>
        <w:spacing w:line="276" w:lineRule="auto"/>
        <w:ind w:left="0"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>V případě řádného ukončení programů CŽV uskutečňovaných v rámci akreditovaných studijních programů se vydává osvědčení o absolvování (certifikát o absolvování) opatřené úředním razítkem s malým státním znakem</w:t>
      </w:r>
      <w:r w:rsidRPr="00287299">
        <w:rPr>
          <w:rFonts w:ascii="Times New Roman" w:hAnsi="Times New Roman" w:cs="Times New Roman"/>
          <w:sz w:val="24"/>
          <w:szCs w:val="24"/>
        </w:rPr>
        <w:t>.</w:t>
      </w:r>
    </w:p>
    <w:p w14:paraId="2AE857D5" w14:textId="77777777" w:rsidR="00B21D89" w:rsidRPr="00B55428" w:rsidRDefault="00B21D89" w:rsidP="00B21D8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E7E5DF9" w14:textId="77777777" w:rsidR="00B21D89" w:rsidRDefault="00B21D89" w:rsidP="00B21D89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B5859C" w14:textId="20A900A9" w:rsidR="005F58B7" w:rsidRPr="00287299" w:rsidRDefault="005F58B7" w:rsidP="005F58B7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985601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14:paraId="24D39B2C" w14:textId="21DCC2E9" w:rsidR="005F58B7" w:rsidRPr="00287299" w:rsidRDefault="005F58B7" w:rsidP="005F58B7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Úhrad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r w:rsidR="00985601">
        <w:rPr>
          <w:rFonts w:ascii="Times New Roman" w:eastAsia="Times New Roman" w:hAnsi="Times New Roman" w:cs="Times New Roman"/>
          <w:b/>
          <w:sz w:val="24"/>
          <w:szCs w:val="24"/>
        </w:rPr>
        <w:t>program CŽV</w:t>
      </w:r>
    </w:p>
    <w:p w14:paraId="64F4B73B" w14:textId="77777777" w:rsidR="005F58B7" w:rsidRPr="00287299" w:rsidRDefault="005F58B7" w:rsidP="005F58B7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2640E1" w14:textId="77777777" w:rsidR="005F58B7" w:rsidRPr="008F0C32" w:rsidRDefault="005F58B7" w:rsidP="005F58B7">
      <w:pPr>
        <w:pStyle w:val="Odstavecseseznamem"/>
        <w:numPr>
          <w:ilvl w:val="0"/>
          <w:numId w:val="8"/>
        </w:numPr>
        <w:shd w:val="clear" w:color="auto" w:fill="FFFFFF"/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>Program CŽV je uskutečňován za úplatu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nebo bezplatně</w:t>
      </w: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2593C78A" w14:textId="77777777" w:rsidR="005F58B7" w:rsidRPr="00287299" w:rsidRDefault="005F58B7" w:rsidP="005F58B7">
      <w:pPr>
        <w:pStyle w:val="Odstavecseseznamem"/>
        <w:shd w:val="clear" w:color="auto" w:fill="FFFFFF"/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315ABDC5" w14:textId="036778FF" w:rsidR="005F58B7" w:rsidRPr="008F0C32" w:rsidRDefault="005F58B7" w:rsidP="005F58B7">
      <w:pPr>
        <w:pStyle w:val="Odstavecseseznamem"/>
        <w:numPr>
          <w:ilvl w:val="0"/>
          <w:numId w:val="8"/>
        </w:numPr>
        <w:shd w:val="clear" w:color="auto" w:fill="FFFFFF"/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>Výši úhrady za uskutečňování programu CŽV stanoví na základě kalkulace podle příslušn</w:t>
      </w:r>
      <w:r w:rsidR="00985601">
        <w:rPr>
          <w:rFonts w:ascii="Times New Roman" w:eastAsia="Times New Roman" w:hAnsi="Times New Roman" w:cs="Times New Roman"/>
          <w:color w:val="333333"/>
          <w:sz w:val="24"/>
          <w:szCs w:val="24"/>
        </w:rPr>
        <w:t>é</w:t>
      </w: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vnitřní nor</w:t>
      </w:r>
      <w:r w:rsidR="00985601">
        <w:rPr>
          <w:rFonts w:ascii="Times New Roman" w:eastAsia="Times New Roman" w:hAnsi="Times New Roman" w:cs="Times New Roman"/>
          <w:color w:val="333333"/>
          <w:sz w:val="24"/>
          <w:szCs w:val="24"/>
        </w:rPr>
        <w:t>my</w:t>
      </w: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UTB organizátor. Organizátor rovněž stanovuje způsob úhrady a termín splatnosti.</w:t>
      </w:r>
    </w:p>
    <w:p w14:paraId="012EF0BB" w14:textId="77777777" w:rsidR="005F58B7" w:rsidRPr="00287299" w:rsidRDefault="005F58B7" w:rsidP="005F58B7">
      <w:pPr>
        <w:pStyle w:val="Odstavecseseznamem"/>
        <w:shd w:val="clear" w:color="auto" w:fill="FFFFFF"/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00D5F853" w14:textId="77777777" w:rsidR="005F58B7" w:rsidRPr="00892440" w:rsidRDefault="005F58B7" w:rsidP="005F58B7">
      <w:pPr>
        <w:pStyle w:val="Odstavecseseznamem"/>
        <w:numPr>
          <w:ilvl w:val="0"/>
          <w:numId w:val="8"/>
        </w:numPr>
        <w:shd w:val="clear" w:color="auto" w:fill="FFFFFF"/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color w:val="333333"/>
          <w:sz w:val="24"/>
          <w:szCs w:val="24"/>
        </w:rPr>
        <w:t>Zaplacení úhrady nebo její části se prokazuje zpravidla nejpozději při zahájení programu CŽV, pokud nestanoví organizátor jinak.</w:t>
      </w:r>
    </w:p>
    <w:p w14:paraId="2BA43915" w14:textId="77777777" w:rsidR="005F58B7" w:rsidRPr="00892440" w:rsidRDefault="005F58B7" w:rsidP="005F58B7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62EB10E" w14:textId="77777777" w:rsidR="005F58B7" w:rsidRPr="00892440" w:rsidRDefault="005F58B7" w:rsidP="005F58B7">
      <w:pPr>
        <w:shd w:val="clear" w:color="auto" w:fill="FFFFFF"/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1FC9E95" w14:textId="77777777" w:rsidR="00CE65E6" w:rsidRPr="00287299" w:rsidRDefault="00CE65E6" w:rsidP="00CE65E6">
      <w:pPr>
        <w:spacing w:line="276" w:lineRule="auto"/>
        <w:ind w:right="-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2E53FC" w14:textId="783F460B" w:rsidR="00C43D10" w:rsidRPr="0033548A" w:rsidRDefault="00CE65E6" w:rsidP="00C43D10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C43D10" w:rsidRPr="0033548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ČÁST TŘETÍ</w:t>
      </w:r>
    </w:p>
    <w:p w14:paraId="3358D938" w14:textId="11496A7C" w:rsidR="00C43D10" w:rsidRDefault="00C43D10" w:rsidP="00C43D10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548A">
        <w:rPr>
          <w:rFonts w:ascii="Times New Roman" w:eastAsia="Times New Roman" w:hAnsi="Times New Roman" w:cs="Times New Roman"/>
          <w:b/>
          <w:sz w:val="24"/>
          <w:szCs w:val="24"/>
        </w:rPr>
        <w:t>VZDĚLÁVACÍ PROGRAMY U3V</w:t>
      </w:r>
    </w:p>
    <w:p w14:paraId="7291F7AE" w14:textId="25869102" w:rsidR="00C43D10" w:rsidRPr="00287299" w:rsidRDefault="00C43D10" w:rsidP="00C43D10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10</w:t>
      </w:r>
    </w:p>
    <w:p w14:paraId="64D7D335" w14:textId="7D529519" w:rsidR="00C43D10" w:rsidRPr="00287299" w:rsidRDefault="00C43D10" w:rsidP="00C43D10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Organizace vzdělávacích programů U3V</w:t>
      </w:r>
    </w:p>
    <w:p w14:paraId="20CCEF75" w14:textId="77777777" w:rsidR="005879DC" w:rsidRPr="00287299" w:rsidRDefault="005879DC" w:rsidP="00C43D10">
      <w:pPr>
        <w:spacing w:line="276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710B2B99" w14:textId="567DEB95" w:rsidR="005879DC" w:rsidRPr="00287299" w:rsidRDefault="005879DC" w:rsidP="00287299">
      <w:pPr>
        <w:pStyle w:val="Pa4"/>
        <w:numPr>
          <w:ilvl w:val="2"/>
          <w:numId w:val="9"/>
        </w:numPr>
        <w:spacing w:line="276" w:lineRule="auto"/>
        <w:ind w:left="0" w:firstLine="357"/>
        <w:jc w:val="both"/>
        <w:rPr>
          <w:rFonts w:ascii="Times New Roman" w:hAnsi="Times New Roman"/>
        </w:rPr>
      </w:pPr>
      <w:r w:rsidRPr="00287299">
        <w:rPr>
          <w:rFonts w:ascii="Times New Roman" w:hAnsi="Times New Roman"/>
          <w:color w:val="000000"/>
        </w:rPr>
        <w:t xml:space="preserve">Vzdělávací programy U3V jsou na UTB realizovány formou zájmových kurzů, které tvoří přednášky a praktické semináře. </w:t>
      </w:r>
      <w:r w:rsidRPr="00287299">
        <w:rPr>
          <w:rFonts w:ascii="Times New Roman" w:hAnsi="Times New Roman"/>
        </w:rPr>
        <w:t xml:space="preserve">Vzdělávací programy obsahově vychází </w:t>
      </w:r>
      <w:r w:rsidR="001935EF">
        <w:rPr>
          <w:rFonts w:ascii="Times New Roman" w:hAnsi="Times New Roman"/>
        </w:rPr>
        <w:t>zpravidla</w:t>
      </w:r>
      <w:r w:rsidR="001935EF" w:rsidRPr="00287299">
        <w:rPr>
          <w:rFonts w:ascii="Times New Roman" w:hAnsi="Times New Roman"/>
        </w:rPr>
        <w:t xml:space="preserve"> </w:t>
      </w:r>
      <w:r w:rsidRPr="00287299">
        <w:rPr>
          <w:rFonts w:ascii="Times New Roman" w:hAnsi="Times New Roman"/>
        </w:rPr>
        <w:t xml:space="preserve">z akreditovaných studijních programů UTB. </w:t>
      </w:r>
    </w:p>
    <w:p w14:paraId="54949374" w14:textId="77777777" w:rsidR="005879DC" w:rsidRPr="00287299" w:rsidRDefault="005879DC" w:rsidP="00287299">
      <w:pPr>
        <w:spacing w:line="276" w:lineRule="auto"/>
        <w:ind w:firstLine="35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62E9A12E" w14:textId="61C59C4A" w:rsidR="005879DC" w:rsidRPr="00287299" w:rsidRDefault="005879DC" w:rsidP="00287299">
      <w:pPr>
        <w:pStyle w:val="Pa4"/>
        <w:numPr>
          <w:ilvl w:val="2"/>
          <w:numId w:val="9"/>
        </w:numPr>
        <w:spacing w:line="276" w:lineRule="auto"/>
        <w:ind w:left="0" w:firstLine="357"/>
        <w:jc w:val="both"/>
        <w:rPr>
          <w:rFonts w:ascii="Times New Roman" w:hAnsi="Times New Roman"/>
        </w:rPr>
      </w:pPr>
      <w:r w:rsidRPr="00287299">
        <w:rPr>
          <w:rFonts w:ascii="Times New Roman" w:hAnsi="Times New Roman"/>
          <w:color w:val="000000"/>
        </w:rPr>
        <w:t>Vzdělávací programy U3V jsou uskutečňová</w:t>
      </w:r>
      <w:r w:rsidRPr="00287299">
        <w:rPr>
          <w:rFonts w:ascii="Times New Roman" w:hAnsi="Times New Roman"/>
          <w:color w:val="000000"/>
        </w:rPr>
        <w:softHyphen/>
        <w:t>ny v českém jazyce, případně v cizích jazycích, v pre</w:t>
      </w:r>
      <w:r w:rsidRPr="00287299">
        <w:rPr>
          <w:rFonts w:ascii="Times New Roman" w:hAnsi="Times New Roman"/>
          <w:color w:val="000000"/>
        </w:rPr>
        <w:softHyphen/>
        <w:t xml:space="preserve">zenční </w:t>
      </w:r>
      <w:r w:rsidR="002429F3">
        <w:rPr>
          <w:rFonts w:ascii="Times New Roman" w:hAnsi="Times New Roman"/>
          <w:color w:val="000000"/>
        </w:rPr>
        <w:t xml:space="preserve">formě </w:t>
      </w:r>
      <w:r w:rsidRPr="00287299">
        <w:rPr>
          <w:rFonts w:ascii="Times New Roman" w:hAnsi="Times New Roman"/>
          <w:color w:val="000000"/>
        </w:rPr>
        <w:t>nebo kombinac</w:t>
      </w:r>
      <w:r w:rsidR="002429F3">
        <w:rPr>
          <w:rFonts w:ascii="Times New Roman" w:hAnsi="Times New Roman"/>
          <w:color w:val="000000"/>
        </w:rPr>
        <w:t>í prezenční a distanční formy</w:t>
      </w:r>
      <w:r w:rsidRPr="00287299">
        <w:rPr>
          <w:rFonts w:ascii="Times New Roman" w:hAnsi="Times New Roman"/>
          <w:color w:val="000000"/>
        </w:rPr>
        <w:t>.</w:t>
      </w:r>
    </w:p>
    <w:p w14:paraId="37D94BF6" w14:textId="77777777" w:rsidR="005879DC" w:rsidRPr="00287299" w:rsidRDefault="005879DC" w:rsidP="00287299">
      <w:pPr>
        <w:spacing w:line="276" w:lineRule="auto"/>
        <w:ind w:firstLine="35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2643E593" w14:textId="5AD684B3" w:rsidR="005879DC" w:rsidRDefault="005879DC" w:rsidP="00287299">
      <w:pPr>
        <w:pStyle w:val="Pa4"/>
        <w:numPr>
          <w:ilvl w:val="2"/>
          <w:numId w:val="9"/>
        </w:numPr>
        <w:spacing w:line="276" w:lineRule="auto"/>
        <w:ind w:left="0" w:firstLine="357"/>
        <w:jc w:val="both"/>
        <w:rPr>
          <w:rFonts w:ascii="Times New Roman" w:eastAsia="Times New Roman" w:hAnsi="Times New Roman"/>
        </w:rPr>
      </w:pPr>
      <w:r w:rsidRPr="00287299">
        <w:rPr>
          <w:rFonts w:ascii="Times New Roman" w:hAnsi="Times New Roman"/>
        </w:rPr>
        <w:t xml:space="preserve">Podmínky pro uskutečňování vzdělávacích programů U3V na UTB včetně specifikace cílové skupiny, podmínek pro </w:t>
      </w:r>
      <w:r w:rsidRPr="00287299">
        <w:rPr>
          <w:rFonts w:ascii="Times New Roman" w:eastAsia="Times New Roman" w:hAnsi="Times New Roman"/>
        </w:rPr>
        <w:t>přijímání účastníků ke studiu, průběhu a ukončení studia a</w:t>
      </w:r>
      <w:r w:rsidR="0019439E">
        <w:rPr>
          <w:rFonts w:ascii="Times New Roman" w:eastAsia="Times New Roman" w:hAnsi="Times New Roman"/>
        </w:rPr>
        <w:t> </w:t>
      </w:r>
      <w:r w:rsidRPr="00287299">
        <w:rPr>
          <w:rFonts w:ascii="Times New Roman" w:eastAsia="Times New Roman" w:hAnsi="Times New Roman"/>
        </w:rPr>
        <w:t>udělení osvědčení o absolvování U3V upravuje vnitřní norma UTB</w:t>
      </w:r>
      <w:r w:rsidR="000B2D9F">
        <w:rPr>
          <w:rFonts w:ascii="Times New Roman" w:eastAsia="Times New Roman" w:hAnsi="Times New Roman"/>
        </w:rPr>
        <w:t>.</w:t>
      </w:r>
      <w:r w:rsidR="002429F3">
        <w:rPr>
          <w:rFonts w:ascii="Times New Roman" w:eastAsia="Times New Roman" w:hAnsi="Times New Roman"/>
        </w:rPr>
        <w:t xml:space="preserve"> </w:t>
      </w:r>
    </w:p>
    <w:p w14:paraId="0390B96E" w14:textId="2D6275B1" w:rsidR="002429F3" w:rsidRDefault="002429F3" w:rsidP="002429F3"/>
    <w:p w14:paraId="3549D467" w14:textId="0452DD7E" w:rsidR="002429F3" w:rsidRDefault="009A3E3A" w:rsidP="009A3E3A">
      <w:pPr>
        <w:pStyle w:val="Pa4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429F3" w:rsidRPr="00985601">
        <w:rPr>
          <w:rFonts w:ascii="Times New Roman" w:hAnsi="Times New Roman"/>
        </w:rPr>
        <w:t>(4) Organizaci a harmonogram vzdělávacích programů U3V určuje pověřený prorektor</w:t>
      </w:r>
      <w:r w:rsidR="0093038B">
        <w:rPr>
          <w:rFonts w:ascii="Times New Roman" w:hAnsi="Times New Roman"/>
        </w:rPr>
        <w:t xml:space="preserve"> jako organizátor</w:t>
      </w:r>
      <w:r>
        <w:rPr>
          <w:rFonts w:ascii="Times New Roman" w:hAnsi="Times New Roman"/>
        </w:rPr>
        <w:t>;</w:t>
      </w:r>
      <w:r w:rsidR="00FB5CBF">
        <w:rPr>
          <w:rFonts w:ascii="Times New Roman" w:hAnsi="Times New Roman"/>
        </w:rPr>
        <w:t xml:space="preserve"> </w:t>
      </w:r>
      <w:r w:rsidRPr="00287299">
        <w:rPr>
          <w:rFonts w:ascii="Times New Roman" w:eastAsia="Times New Roman" w:hAnsi="Times New Roman"/>
        </w:rPr>
        <w:t>zajistí, aby všichni účastníci byli v souladu se zákonem seznámeni s tímto řádem a s</w:t>
      </w:r>
      <w:r>
        <w:rPr>
          <w:rFonts w:ascii="Times New Roman" w:eastAsia="Times New Roman" w:hAnsi="Times New Roman"/>
        </w:rPr>
        <w:t> vnitřní normou podle odstavce 3.</w:t>
      </w:r>
    </w:p>
    <w:p w14:paraId="19585300" w14:textId="274BAB24" w:rsidR="002429F3" w:rsidRDefault="002429F3" w:rsidP="002429F3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8B976D" w14:textId="77777777" w:rsidR="002429F3" w:rsidRPr="00287299" w:rsidRDefault="002429F3" w:rsidP="00985601">
      <w:pPr>
        <w:pStyle w:val="Pa6"/>
        <w:spacing w:line="276" w:lineRule="auto"/>
        <w:ind w:left="35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(5) </w:t>
      </w:r>
      <w:r w:rsidRPr="00287299">
        <w:rPr>
          <w:rFonts w:ascii="Times New Roman" w:eastAsia="Times New Roman" w:hAnsi="Times New Roman"/>
        </w:rPr>
        <w:t xml:space="preserve">Popis vyhlašovaných vzdělávacích programů U3V musí být zveřejněn </w:t>
      </w:r>
      <w:r>
        <w:rPr>
          <w:rFonts w:ascii="Times New Roman" w:eastAsia="Times New Roman" w:hAnsi="Times New Roman"/>
        </w:rPr>
        <w:t>ve veřejné části internetových stránek UTB</w:t>
      </w:r>
      <w:r w:rsidRPr="00287299">
        <w:rPr>
          <w:rFonts w:ascii="Times New Roman" w:eastAsia="Times New Roman" w:hAnsi="Times New Roman"/>
        </w:rPr>
        <w:t xml:space="preserve"> v dostatečném časovém předstihu tak, aby se s nimi mohli účastníci předem seznámit, a to minimálně v rozsahu:</w:t>
      </w:r>
    </w:p>
    <w:p w14:paraId="3A3D17ED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identifikace vzdělávacího programu U3V</w:t>
      </w:r>
      <w:r w:rsidRPr="00287299">
        <w:rPr>
          <w:rFonts w:ascii="Times New Roman" w:hAnsi="Times New Roman"/>
          <w:color w:val="000000"/>
        </w:rPr>
        <w:t>;</w:t>
      </w:r>
    </w:p>
    <w:p w14:paraId="54CBA514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obsahová anotace vzdělávacího programu U3V</w:t>
      </w:r>
      <w:r w:rsidRPr="00287299">
        <w:rPr>
          <w:rFonts w:ascii="Times New Roman" w:hAnsi="Times New Roman"/>
          <w:color w:val="000000"/>
        </w:rPr>
        <w:t>;</w:t>
      </w:r>
    </w:p>
    <w:p w14:paraId="2388E322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délka trvání a časová dotace vzdělávacího programu U3V</w:t>
      </w:r>
      <w:r w:rsidRPr="00287299">
        <w:rPr>
          <w:rFonts w:ascii="Times New Roman" w:hAnsi="Times New Roman"/>
          <w:color w:val="000000"/>
        </w:rPr>
        <w:t>;</w:t>
      </w:r>
    </w:p>
    <w:p w14:paraId="557E5449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forma a organizace výuky ve vzdělávacím programu U3V</w:t>
      </w:r>
      <w:r w:rsidRPr="00287299">
        <w:rPr>
          <w:rFonts w:ascii="Times New Roman" w:hAnsi="Times New Roman"/>
          <w:color w:val="000000"/>
        </w:rPr>
        <w:t>;</w:t>
      </w:r>
    </w:p>
    <w:p w14:paraId="6A74528D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vstupní požadavky na zájemce o účast ve vzdělávacím programu U3V</w:t>
      </w:r>
      <w:r w:rsidRPr="00287299">
        <w:rPr>
          <w:rFonts w:ascii="Times New Roman" w:hAnsi="Times New Roman"/>
          <w:color w:val="000000"/>
        </w:rPr>
        <w:t>;</w:t>
      </w:r>
    </w:p>
    <w:p w14:paraId="0B8FE9DB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kapacita vzdělávacího programu U3V</w:t>
      </w:r>
      <w:r w:rsidRPr="00287299">
        <w:rPr>
          <w:rFonts w:ascii="Times New Roman" w:hAnsi="Times New Roman"/>
          <w:color w:val="000000"/>
        </w:rPr>
        <w:t>;</w:t>
      </w:r>
    </w:p>
    <w:p w14:paraId="2B0B28FD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výše úhrady za studium</w:t>
      </w:r>
      <w:r w:rsidRPr="00287299">
        <w:rPr>
          <w:rFonts w:ascii="Times New Roman" w:hAnsi="Times New Roman"/>
          <w:color w:val="000000"/>
        </w:rPr>
        <w:t>;</w:t>
      </w:r>
    </w:p>
    <w:p w14:paraId="66302EC0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termín pro podání přihlášek</w:t>
      </w:r>
      <w:r w:rsidRPr="00287299">
        <w:rPr>
          <w:rFonts w:ascii="Times New Roman" w:hAnsi="Times New Roman"/>
          <w:color w:val="000000"/>
        </w:rPr>
        <w:t>;</w:t>
      </w:r>
    </w:p>
    <w:p w14:paraId="617E6878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datum zahájení studia</w:t>
      </w:r>
      <w:r w:rsidRPr="00287299">
        <w:rPr>
          <w:rFonts w:ascii="Times New Roman" w:hAnsi="Times New Roman"/>
          <w:color w:val="000000"/>
        </w:rPr>
        <w:t>;</w:t>
      </w:r>
    </w:p>
    <w:p w14:paraId="497AB2F0" w14:textId="77777777" w:rsidR="002429F3" w:rsidRPr="00287299" w:rsidRDefault="002429F3" w:rsidP="002429F3">
      <w:pPr>
        <w:pStyle w:val="Pa6"/>
        <w:numPr>
          <w:ilvl w:val="1"/>
          <w:numId w:val="16"/>
        </w:numPr>
        <w:spacing w:line="276" w:lineRule="auto"/>
        <w:ind w:left="0" w:firstLine="357"/>
        <w:contextualSpacing/>
        <w:rPr>
          <w:rFonts w:ascii="Times New Roman" w:hAnsi="Times New Roman"/>
        </w:rPr>
      </w:pPr>
      <w:r w:rsidRPr="00287299">
        <w:rPr>
          <w:rFonts w:ascii="Times New Roman" w:hAnsi="Times New Roman"/>
        </w:rPr>
        <w:t>kontaktní údaje (telefonní číslo, e-mailová adresa kontaktní osoby organizátora).</w:t>
      </w:r>
    </w:p>
    <w:p w14:paraId="1CF15D65" w14:textId="22F23995" w:rsidR="002429F3" w:rsidRPr="002429F3" w:rsidRDefault="002429F3" w:rsidP="00985601">
      <w:pPr>
        <w:spacing w:line="276" w:lineRule="auto"/>
        <w:contextualSpacing/>
        <w:jc w:val="both"/>
        <w:rPr>
          <w:rFonts w:ascii="Times New Roman" w:hAnsi="Times New Roman"/>
        </w:rPr>
      </w:pPr>
    </w:p>
    <w:p w14:paraId="15CAFDA4" w14:textId="77777777" w:rsidR="005879DC" w:rsidRPr="00287299" w:rsidRDefault="005879DC" w:rsidP="00287299">
      <w:pPr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14:paraId="723BFD71" w14:textId="38613A30" w:rsidR="0034190E" w:rsidRPr="00287299" w:rsidRDefault="0034190E" w:rsidP="0034190E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 xml:space="preserve"> 11</w:t>
      </w:r>
    </w:p>
    <w:p w14:paraId="0276DEC7" w14:textId="0900B4FE" w:rsidR="0034190E" w:rsidRPr="00287299" w:rsidRDefault="0034190E" w:rsidP="0034190E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b/>
          <w:sz w:val="24"/>
          <w:szCs w:val="24"/>
        </w:rPr>
        <w:t xml:space="preserve">Podmínky pro uskutečňování </w:t>
      </w:r>
      <w:r>
        <w:rPr>
          <w:rFonts w:ascii="Times New Roman" w:hAnsi="Times New Roman" w:cs="Times New Roman"/>
          <w:b/>
          <w:sz w:val="24"/>
          <w:szCs w:val="24"/>
        </w:rPr>
        <w:t xml:space="preserve">vzdělávacích </w:t>
      </w:r>
      <w:r w:rsidRPr="00287299">
        <w:rPr>
          <w:rFonts w:ascii="Times New Roman" w:hAnsi="Times New Roman" w:cs="Times New Roman"/>
          <w:b/>
          <w:sz w:val="24"/>
          <w:szCs w:val="24"/>
        </w:rPr>
        <w:t xml:space="preserve">programů </w:t>
      </w:r>
      <w:r>
        <w:rPr>
          <w:rFonts w:ascii="Times New Roman" w:hAnsi="Times New Roman" w:cs="Times New Roman"/>
          <w:b/>
          <w:sz w:val="24"/>
          <w:szCs w:val="24"/>
        </w:rPr>
        <w:t xml:space="preserve">U3V </w:t>
      </w:r>
      <w:r w:rsidRPr="00287299">
        <w:rPr>
          <w:rFonts w:ascii="Times New Roman" w:hAnsi="Times New Roman" w:cs="Times New Roman"/>
          <w:b/>
          <w:sz w:val="24"/>
          <w:szCs w:val="24"/>
        </w:rPr>
        <w:t>ve spolupráci s externím partnerem</w:t>
      </w:r>
    </w:p>
    <w:p w14:paraId="254D1C30" w14:textId="77777777" w:rsidR="0034190E" w:rsidRPr="00287299" w:rsidRDefault="0034190E" w:rsidP="0034190E">
      <w:pPr>
        <w:spacing w:line="276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F1125" w14:textId="7B19BB37" w:rsidR="0034190E" w:rsidRPr="001B3CE3" w:rsidRDefault="00F7582E" w:rsidP="001B3CE3">
      <w:pPr>
        <w:pStyle w:val="Odstavecseseznamem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Vzdělávací programy U3V mohou být uskutečňovány i ve spolupráci s externím partnerem. </w:t>
      </w:r>
      <w:r w:rsidR="0034190E" w:rsidRPr="001B3CE3">
        <w:rPr>
          <w:rFonts w:ascii="Times New Roman" w:hAnsi="Times New Roman" w:cs="Times New Roman"/>
          <w:sz w:val="24"/>
          <w:szCs w:val="24"/>
        </w:rPr>
        <w:t xml:space="preserve">Podmínkou spolupráce s externím partnerem na realizaci vzdělávacího programu </w:t>
      </w:r>
      <w:r w:rsidR="0034190E" w:rsidRPr="001B3CE3">
        <w:rPr>
          <w:rFonts w:ascii="Times New Roman" w:eastAsia="Times New Roman" w:hAnsi="Times New Roman" w:cs="Times New Roman"/>
          <w:sz w:val="24"/>
          <w:szCs w:val="24"/>
        </w:rPr>
        <w:t>U3V na UTB je uzavření písemné smlouvy o spolupráci.</w:t>
      </w:r>
    </w:p>
    <w:p w14:paraId="0081694D" w14:textId="77777777" w:rsidR="0034190E" w:rsidRPr="00287299" w:rsidRDefault="0034190E" w:rsidP="0034190E">
      <w:pPr>
        <w:spacing w:line="276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14:paraId="6B939F02" w14:textId="39BA5ED5" w:rsidR="007C163A" w:rsidRPr="001B3CE3" w:rsidRDefault="0034190E" w:rsidP="007C163A">
      <w:pPr>
        <w:pStyle w:val="Odstavecseseznamem"/>
        <w:numPr>
          <w:ilvl w:val="2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 w:cs="Times New Roman"/>
          <w:sz w:val="24"/>
          <w:szCs w:val="24"/>
        </w:rPr>
        <w:lastRenderedPageBreak/>
        <w:t>Smlouva o spolupráci musí obsahovat</w:t>
      </w:r>
      <w:r w:rsidR="000A0D95">
        <w:rPr>
          <w:rFonts w:ascii="Times New Roman" w:hAnsi="Times New Roman" w:cs="Times New Roman"/>
          <w:sz w:val="24"/>
          <w:szCs w:val="24"/>
        </w:rPr>
        <w:t>:</w:t>
      </w:r>
    </w:p>
    <w:p w14:paraId="4FD34D36" w14:textId="2867852F" w:rsidR="0034190E" w:rsidRPr="001B3CE3" w:rsidRDefault="0034190E" w:rsidP="007C163A">
      <w:pPr>
        <w:pStyle w:val="Odstavecseseznamem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/>
          <w:sz w:val="24"/>
          <w:szCs w:val="24"/>
        </w:rPr>
        <w:t xml:space="preserve">přesnou identifikaci </w:t>
      </w:r>
      <w:r w:rsidR="007C163A">
        <w:rPr>
          <w:rFonts w:ascii="Times New Roman" w:hAnsi="Times New Roman"/>
          <w:sz w:val="24"/>
          <w:szCs w:val="24"/>
        </w:rPr>
        <w:t xml:space="preserve">vzdělávacího </w:t>
      </w:r>
      <w:r w:rsidRPr="001B3CE3">
        <w:rPr>
          <w:rFonts w:ascii="Times New Roman" w:hAnsi="Times New Roman"/>
          <w:sz w:val="24"/>
          <w:szCs w:val="24"/>
        </w:rPr>
        <w:t xml:space="preserve">programu </w:t>
      </w:r>
      <w:r w:rsidR="007C163A">
        <w:rPr>
          <w:rFonts w:ascii="Times New Roman" w:eastAsia="Times New Roman" w:hAnsi="Times New Roman"/>
          <w:sz w:val="24"/>
          <w:szCs w:val="24"/>
        </w:rPr>
        <w:t>U3</w:t>
      </w:r>
      <w:r w:rsidRPr="001B3CE3">
        <w:rPr>
          <w:rFonts w:ascii="Times New Roman" w:eastAsia="Times New Roman" w:hAnsi="Times New Roman"/>
          <w:sz w:val="24"/>
          <w:szCs w:val="24"/>
        </w:rPr>
        <w:t>V</w:t>
      </w:r>
      <w:r w:rsidRPr="001B3CE3">
        <w:rPr>
          <w:rFonts w:ascii="Times New Roman" w:hAnsi="Times New Roman"/>
          <w:color w:val="000000"/>
          <w:sz w:val="24"/>
          <w:szCs w:val="24"/>
        </w:rPr>
        <w:t>, který je předmětem spolupráce;</w:t>
      </w:r>
    </w:p>
    <w:p w14:paraId="784603A1" w14:textId="66433935" w:rsidR="0034190E" w:rsidRPr="001B3CE3" w:rsidRDefault="0034190E" w:rsidP="007C163A">
      <w:pPr>
        <w:pStyle w:val="Odstavecseseznamem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/>
          <w:sz w:val="24"/>
          <w:szCs w:val="24"/>
        </w:rPr>
        <w:t>vymezení obsahu spolupráce</w:t>
      </w:r>
      <w:r w:rsidRPr="001B3CE3">
        <w:rPr>
          <w:rFonts w:ascii="Times New Roman" w:hAnsi="Times New Roman"/>
          <w:color w:val="000000"/>
          <w:sz w:val="24"/>
          <w:szCs w:val="24"/>
        </w:rPr>
        <w:t>;</w:t>
      </w:r>
    </w:p>
    <w:p w14:paraId="310630B9" w14:textId="31AAE708" w:rsidR="0034190E" w:rsidRPr="001B3CE3" w:rsidRDefault="0034190E" w:rsidP="007C163A">
      <w:pPr>
        <w:pStyle w:val="Odstavecseseznamem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/>
          <w:color w:val="000000"/>
          <w:sz w:val="24"/>
          <w:szCs w:val="24"/>
        </w:rPr>
        <w:t>vzájemná práva a povinnosti stran smlouvy;</w:t>
      </w:r>
    </w:p>
    <w:p w14:paraId="5D543BC1" w14:textId="6225899D" w:rsidR="0034190E" w:rsidRPr="007C163A" w:rsidRDefault="0034190E" w:rsidP="007C163A">
      <w:pPr>
        <w:pStyle w:val="Odstavecseseznamem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 w:cs="Times New Roman"/>
          <w:sz w:val="24"/>
          <w:szCs w:val="24"/>
        </w:rPr>
        <w:t>podmínky rozdělení výnosů a nákladů souvisejících s realizací;</w:t>
      </w:r>
    </w:p>
    <w:p w14:paraId="03854AFC" w14:textId="6DBDA7FA" w:rsidR="0034190E" w:rsidRPr="001B3CE3" w:rsidRDefault="0034190E" w:rsidP="001B3CE3">
      <w:pPr>
        <w:pStyle w:val="Odstavecseseznamem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 w:cs="Times New Roman"/>
          <w:sz w:val="24"/>
          <w:szCs w:val="24"/>
        </w:rPr>
        <w:t>podmínky ukončení spolupráce.</w:t>
      </w:r>
    </w:p>
    <w:p w14:paraId="448A5808" w14:textId="0A5FFFCE" w:rsidR="007C163A" w:rsidRPr="007C163A" w:rsidRDefault="007C163A" w:rsidP="007C163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2FD0E" w14:textId="77777777" w:rsidR="007C163A" w:rsidRPr="00287299" w:rsidRDefault="007C163A" w:rsidP="007C163A">
      <w:pPr>
        <w:spacing w:line="276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89CAE" w14:textId="6FB4081E" w:rsidR="00CC07C6" w:rsidRPr="00287299" w:rsidRDefault="00CC07C6" w:rsidP="00CC07C6">
      <w:pPr>
        <w:spacing w:line="360" w:lineRule="auto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Článek 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12</w:t>
      </w:r>
    </w:p>
    <w:p w14:paraId="6E9F99DF" w14:textId="005AEC83" w:rsidR="00CC07C6" w:rsidRPr="00287299" w:rsidRDefault="00CC07C6" w:rsidP="00CC07C6">
      <w:pPr>
        <w:spacing w:line="360" w:lineRule="auto"/>
        <w:ind w:right="-283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Přijímání účastníků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="006A26AC">
        <w:rPr>
          <w:rFonts w:ascii="Times New Roman" w:eastAsia="Times New Roman" w:hAnsi="Times New Roman" w:cs="Times New Roman"/>
          <w:b/>
          <w:sz w:val="24"/>
          <w:szCs w:val="24"/>
        </w:rPr>
        <w:t>vzdělávací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ho</w:t>
      </w:r>
      <w:r w:rsidR="006A26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program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26AC">
        <w:rPr>
          <w:rFonts w:ascii="Times New Roman" w:eastAsia="Times New Roman" w:hAnsi="Times New Roman" w:cs="Times New Roman"/>
          <w:b/>
          <w:sz w:val="24"/>
          <w:szCs w:val="24"/>
        </w:rPr>
        <w:t>U3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</w:p>
    <w:p w14:paraId="7BDEF7F8" w14:textId="77777777" w:rsidR="00CC07C6" w:rsidRPr="00287299" w:rsidRDefault="00CC07C6" w:rsidP="00CC07C6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7EE946" w14:textId="0C69F92A" w:rsidR="009C1B54" w:rsidRDefault="00CC07C6" w:rsidP="009C1B54">
      <w:pPr>
        <w:pStyle w:val="Odstavecseseznamem"/>
        <w:numPr>
          <w:ilvl w:val="2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CE3">
        <w:rPr>
          <w:rFonts w:ascii="Times New Roman" w:hAnsi="Times New Roman" w:cs="Times New Roman"/>
          <w:sz w:val="24"/>
          <w:szCs w:val="24"/>
        </w:rPr>
        <w:t xml:space="preserve">Do </w:t>
      </w:r>
      <w:r w:rsidR="009A3E3A">
        <w:rPr>
          <w:rFonts w:ascii="Times New Roman" w:hAnsi="Times New Roman" w:cs="Times New Roman"/>
          <w:sz w:val="24"/>
          <w:szCs w:val="24"/>
        </w:rPr>
        <w:t xml:space="preserve">vzdělávacího </w:t>
      </w:r>
      <w:r w:rsidRPr="001B3CE3">
        <w:rPr>
          <w:rFonts w:ascii="Times New Roman" w:hAnsi="Times New Roman" w:cs="Times New Roman"/>
          <w:sz w:val="24"/>
          <w:szCs w:val="24"/>
        </w:rPr>
        <w:t xml:space="preserve">programu </w:t>
      </w:r>
      <w:r w:rsidR="001A491B">
        <w:rPr>
          <w:rFonts w:ascii="Times New Roman" w:hAnsi="Times New Roman" w:cs="Times New Roman"/>
          <w:sz w:val="24"/>
          <w:szCs w:val="24"/>
        </w:rPr>
        <w:t>U3V</w:t>
      </w:r>
      <w:r w:rsidR="00F06176" w:rsidRPr="001B3CE3">
        <w:rPr>
          <w:rFonts w:ascii="Times New Roman" w:hAnsi="Times New Roman" w:cs="Times New Roman"/>
          <w:sz w:val="24"/>
          <w:szCs w:val="24"/>
        </w:rPr>
        <w:t xml:space="preserve"> jsou podle jeho kapacity</w:t>
      </w:r>
      <w:r w:rsidRPr="001B3CE3">
        <w:rPr>
          <w:rFonts w:ascii="Times New Roman" w:hAnsi="Times New Roman" w:cs="Times New Roman"/>
          <w:sz w:val="24"/>
          <w:szCs w:val="24"/>
        </w:rPr>
        <w:t xml:space="preserve"> zařazeni účastníci, kteří splňují podmínk</w:t>
      </w:r>
      <w:r w:rsidR="006A26AC" w:rsidRPr="001B3CE3">
        <w:rPr>
          <w:rFonts w:ascii="Times New Roman" w:hAnsi="Times New Roman" w:cs="Times New Roman"/>
          <w:sz w:val="24"/>
          <w:szCs w:val="24"/>
        </w:rPr>
        <w:t>u</w:t>
      </w:r>
      <w:r w:rsidRPr="001B3CE3">
        <w:rPr>
          <w:rFonts w:ascii="Times New Roman" w:hAnsi="Times New Roman" w:cs="Times New Roman"/>
          <w:sz w:val="24"/>
          <w:szCs w:val="24"/>
        </w:rPr>
        <w:t xml:space="preserve"> </w:t>
      </w:r>
      <w:r w:rsidR="006A26AC" w:rsidRPr="001B3CE3">
        <w:rPr>
          <w:rFonts w:ascii="Times New Roman" w:hAnsi="Times New Roman" w:cs="Times New Roman"/>
          <w:sz w:val="24"/>
          <w:szCs w:val="24"/>
        </w:rPr>
        <w:t>cílové skupiny</w:t>
      </w:r>
      <w:r w:rsidR="00F06176" w:rsidRPr="001B3CE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088AC" w14:textId="77777777" w:rsidR="009C1B54" w:rsidRPr="009C1B54" w:rsidRDefault="009C1B54" w:rsidP="009C1B54">
      <w:pPr>
        <w:pStyle w:val="Odstavecseseznamem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F7EEA8" w14:textId="1A8E5735" w:rsidR="009C1B54" w:rsidRPr="001B3CE3" w:rsidRDefault="009C1B54" w:rsidP="001B3CE3">
      <w:pPr>
        <w:pStyle w:val="Odstavecseseznamem"/>
        <w:numPr>
          <w:ilvl w:val="2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IS STAG jsou evidováni všichni účastníci vzdělávacího programu U3V.</w:t>
      </w:r>
    </w:p>
    <w:p w14:paraId="6D03E1C0" w14:textId="33587D7D" w:rsidR="009C1B54" w:rsidRPr="001B3CE3" w:rsidRDefault="009C1B54" w:rsidP="001B3CE3">
      <w:pPr>
        <w:pStyle w:val="Odstavecseseznamem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D0FE56" w14:textId="77777777" w:rsidR="00CC07C6" w:rsidRDefault="00CC07C6" w:rsidP="00CC07C6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B9CDF4" w14:textId="2D70EBF3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 xml:space="preserve"> 13</w:t>
      </w:r>
    </w:p>
    <w:p w14:paraId="09800BB2" w14:textId="08869BCD" w:rsidR="001B3CE3" w:rsidRPr="001B3CE3" w:rsidRDefault="00CC07C6" w:rsidP="001B3CE3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Průběh a ukončení</w:t>
      </w:r>
      <w:r w:rsidR="00F06176">
        <w:rPr>
          <w:rFonts w:ascii="Times New Roman" w:eastAsia="Times New Roman" w:hAnsi="Times New Roman" w:cs="Times New Roman"/>
          <w:b/>
          <w:sz w:val="24"/>
          <w:szCs w:val="24"/>
        </w:rPr>
        <w:t xml:space="preserve"> vzdělávacího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 programu </w:t>
      </w:r>
      <w:r w:rsidR="00F06176">
        <w:rPr>
          <w:rFonts w:ascii="Times New Roman" w:eastAsia="Times New Roman" w:hAnsi="Times New Roman" w:cs="Times New Roman"/>
          <w:b/>
          <w:sz w:val="24"/>
          <w:szCs w:val="24"/>
        </w:rPr>
        <w:t>U3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V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7CF34F4" w14:textId="77777777" w:rsidR="00CC07C6" w:rsidRPr="00287299" w:rsidRDefault="00CC07C6" w:rsidP="00CC07C6">
      <w:pPr>
        <w:pStyle w:val="Odstavecseseznamem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F3EFC" w14:textId="72EC0145" w:rsidR="00CC07C6" w:rsidRPr="001B3CE3" w:rsidRDefault="00CC07C6" w:rsidP="001B3CE3">
      <w:pPr>
        <w:pStyle w:val="Odstavecseseznamem"/>
        <w:numPr>
          <w:ilvl w:val="2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Účastník </w:t>
      </w:r>
      <w:r w:rsidR="009C1B54">
        <w:rPr>
          <w:rFonts w:ascii="Times New Roman" w:eastAsia="Times New Roman" w:hAnsi="Times New Roman" w:cs="Times New Roman"/>
          <w:sz w:val="24"/>
          <w:szCs w:val="24"/>
        </w:rPr>
        <w:t xml:space="preserve">vzdělávacího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programu </w:t>
      </w:r>
      <w:r w:rsidR="009C1B54">
        <w:rPr>
          <w:rFonts w:ascii="Times New Roman" w:eastAsia="Times New Roman" w:hAnsi="Times New Roman" w:cs="Times New Roman"/>
          <w:sz w:val="24"/>
          <w:szCs w:val="24"/>
        </w:rPr>
        <w:t>U3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V evidovaný v IS </w:t>
      </w:r>
      <w:r>
        <w:rPr>
          <w:rFonts w:ascii="Times New Roman" w:eastAsia="Times New Roman" w:hAnsi="Times New Roman" w:cs="Times New Roman"/>
          <w:sz w:val="24"/>
          <w:szCs w:val="24"/>
        </w:rPr>
        <w:t>STAG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03C0C">
        <w:rPr>
          <w:rFonts w:ascii="Times New Roman" w:eastAsia="Times New Roman" w:hAnsi="Times New Roman" w:cs="Times New Roman"/>
          <w:sz w:val="24"/>
          <w:szCs w:val="24"/>
        </w:rPr>
        <w:t xml:space="preserve">obdrží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průkaz účastníka </w:t>
      </w:r>
      <w:r w:rsidR="00303C0C">
        <w:rPr>
          <w:rFonts w:ascii="Times New Roman" w:eastAsia="Times New Roman" w:hAnsi="Times New Roman" w:cs="Times New Roman"/>
          <w:sz w:val="24"/>
          <w:szCs w:val="24"/>
        </w:rPr>
        <w:t>U3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V a po dobu </w:t>
      </w:r>
      <w:r w:rsidR="009C1B54">
        <w:rPr>
          <w:rFonts w:ascii="Times New Roman" w:eastAsia="Times New Roman" w:hAnsi="Times New Roman" w:cs="Times New Roman"/>
          <w:sz w:val="24"/>
          <w:szCs w:val="24"/>
        </w:rPr>
        <w:t xml:space="preserve">účasti ve vzdělávacím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programu </w:t>
      </w:r>
      <w:r w:rsidR="009C1B54">
        <w:rPr>
          <w:rFonts w:ascii="Times New Roman" w:eastAsia="Times New Roman" w:hAnsi="Times New Roman" w:cs="Times New Roman"/>
          <w:sz w:val="24"/>
          <w:szCs w:val="24"/>
        </w:rPr>
        <w:t>U3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 má 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právo na vstup do knihovny </w:t>
      </w:r>
      <w:r w:rsidR="009C1B54">
        <w:rPr>
          <w:rFonts w:ascii="Times New Roman" w:eastAsia="Times New Roman" w:hAnsi="Times New Roman" w:cs="Times New Roman"/>
          <w:sz w:val="24"/>
          <w:szCs w:val="24"/>
        </w:rPr>
        <w:br/>
      </w:r>
      <w:r w:rsidRPr="00287299">
        <w:rPr>
          <w:rFonts w:ascii="Times New Roman" w:eastAsia="Times New Roman" w:hAnsi="Times New Roman" w:cs="Times New Roman"/>
          <w:sz w:val="24"/>
          <w:szCs w:val="24"/>
        </w:rPr>
        <w:t>a studoven UTB, jakož i na služby s tím spojené.</w:t>
      </w:r>
    </w:p>
    <w:p w14:paraId="0F445627" w14:textId="77777777" w:rsidR="009C1B54" w:rsidRPr="001B3CE3" w:rsidRDefault="009C1B54" w:rsidP="001B3CE3">
      <w:pPr>
        <w:pStyle w:val="Odstavecseseznamem"/>
        <w:spacing w:line="276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2E4BB6C" w14:textId="12B60620" w:rsidR="00CC07C6" w:rsidRDefault="009C1B54" w:rsidP="001B3CE3">
      <w:pPr>
        <w:pStyle w:val="Odstavecseseznamem"/>
        <w:numPr>
          <w:ilvl w:val="2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Účastník vzdělávacího programu U3V obdrží po absolvování ucelené části příslušného vzdělávacího programu U3V osvědčení. </w:t>
      </w:r>
    </w:p>
    <w:p w14:paraId="7BF71AFD" w14:textId="77777777" w:rsidR="00CC07C6" w:rsidRPr="00B55428" w:rsidRDefault="00CC07C6" w:rsidP="00CC07C6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61EA77" w14:textId="297C0700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 1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176C852A" w14:textId="7E8B1E44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Úhrad</w:t>
      </w:r>
      <w:r w:rsidR="001B3CE3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r w:rsidR="001B3CE3">
        <w:rPr>
          <w:rFonts w:ascii="Times New Roman" w:eastAsia="Times New Roman" w:hAnsi="Times New Roman" w:cs="Times New Roman"/>
          <w:b/>
          <w:sz w:val="24"/>
          <w:szCs w:val="24"/>
        </w:rPr>
        <w:t>vzdělávací program U3V</w:t>
      </w:r>
    </w:p>
    <w:p w14:paraId="393D5CFF" w14:textId="77777777" w:rsidR="00CC07C6" w:rsidRPr="00287299" w:rsidRDefault="00CC07C6" w:rsidP="00CC07C6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257A15" w14:textId="3D444DEB" w:rsidR="00CC07C6" w:rsidRPr="00DA5E81" w:rsidRDefault="009C1B54" w:rsidP="00DA5E81">
      <w:pPr>
        <w:pStyle w:val="Odstavecseseznamem"/>
        <w:numPr>
          <w:ilvl w:val="0"/>
          <w:numId w:val="36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Vzdělávací p</w:t>
      </w:r>
      <w:r w:rsidR="00CC07C6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rogram </w:t>
      </w: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U3</w:t>
      </w:r>
      <w:r w:rsidR="00CC07C6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V je uskutečňován za úplatu</w:t>
      </w: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CC07C6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006DFA41" w14:textId="77777777" w:rsidR="00DA5E81" w:rsidRPr="00DA5E81" w:rsidRDefault="00DA5E81" w:rsidP="00DA5E81">
      <w:pPr>
        <w:pStyle w:val="Odstavecseseznamem"/>
        <w:shd w:val="clear" w:color="auto" w:fill="FFFFFF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A621E2A" w14:textId="24F9AAE3" w:rsidR="00CC07C6" w:rsidRPr="00DA5E81" w:rsidRDefault="00CC07C6" w:rsidP="00DA5E81">
      <w:pPr>
        <w:pStyle w:val="Odstavecseseznamem"/>
        <w:numPr>
          <w:ilvl w:val="0"/>
          <w:numId w:val="36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Výši úhrady za uskutečňování </w:t>
      </w:r>
      <w:r w:rsidR="009C1B54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vzdělávacího programu U3</w:t>
      </w: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V stanoví na základě kalkulace. Organizátor rovněž stanovuje způsob úhrady a termín splatnosti.</w:t>
      </w:r>
    </w:p>
    <w:p w14:paraId="43A01021" w14:textId="77777777" w:rsidR="00DA5E81" w:rsidRPr="00DA5E81" w:rsidRDefault="00DA5E81" w:rsidP="00DA5E8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19B90C9" w14:textId="218391D2" w:rsidR="00CC07C6" w:rsidRPr="00DA5E81" w:rsidRDefault="00CC07C6" w:rsidP="00DA5E81">
      <w:pPr>
        <w:pStyle w:val="Odstavecseseznamem"/>
        <w:numPr>
          <w:ilvl w:val="0"/>
          <w:numId w:val="36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Zaplacení úhrady nebo její části se prokazuje zpravidla nejpozději při zahájení </w:t>
      </w:r>
      <w:r w:rsidR="00A26DB8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vzdělávacího </w:t>
      </w: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programu </w:t>
      </w:r>
      <w:r w:rsidR="00A26DB8"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U3</w:t>
      </w:r>
      <w:r w:rsidRPr="00DA5E81">
        <w:rPr>
          <w:rFonts w:ascii="Times New Roman" w:eastAsia="Times New Roman" w:hAnsi="Times New Roman" w:cs="Times New Roman"/>
          <w:color w:val="333333"/>
          <w:sz w:val="24"/>
          <w:szCs w:val="24"/>
        </w:rPr>
        <w:t>V, pokud nestanoví organizátor jinak.</w:t>
      </w:r>
    </w:p>
    <w:p w14:paraId="280E6961" w14:textId="42E644AD" w:rsidR="00CC07C6" w:rsidRDefault="00CC07C6" w:rsidP="00CC07C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6E5840E" w14:textId="7E07D371" w:rsidR="00A26DB8" w:rsidRDefault="00A26DB8" w:rsidP="00CC07C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D478566" w14:textId="221007A5" w:rsidR="00A26DB8" w:rsidRDefault="00A26DB8" w:rsidP="00CC07C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10993141" w14:textId="77777777" w:rsidR="00A26DB8" w:rsidRPr="0093038B" w:rsidRDefault="00A26DB8" w:rsidP="0093038B">
      <w:pPr>
        <w:rPr>
          <w:rFonts w:ascii="Times New Roman" w:hAnsi="Times New Roman" w:cs="Times New Roman"/>
          <w:sz w:val="24"/>
          <w:szCs w:val="24"/>
        </w:rPr>
      </w:pPr>
    </w:p>
    <w:p w14:paraId="4BED7977" w14:textId="77777777" w:rsidR="00CC07C6" w:rsidRPr="00892440" w:rsidRDefault="00CC07C6" w:rsidP="00CC07C6">
      <w:pPr>
        <w:shd w:val="clear" w:color="auto" w:fill="FFFFFF"/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059B227" w14:textId="77777777" w:rsidR="00CC07C6" w:rsidRPr="000A43E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0A43E9">
        <w:rPr>
          <w:rFonts w:ascii="Times New Roman" w:eastAsia="Times New Roman" w:hAnsi="Times New Roman" w:cs="Times New Roman"/>
          <w:b/>
          <w:sz w:val="24"/>
          <w:szCs w:val="24"/>
        </w:rPr>
        <w:t>ČÁST PÁTÁ</w:t>
      </w:r>
    </w:p>
    <w:p w14:paraId="3C147FE6" w14:textId="77777777" w:rsidR="00CC07C6" w:rsidRPr="00287299" w:rsidRDefault="00CC07C6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0A43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ZÁVĚREČNÁ USTANOVENÍ</w:t>
      </w:r>
    </w:p>
    <w:p w14:paraId="797B6C99" w14:textId="2E61B9EA" w:rsidR="00CC07C6" w:rsidRDefault="00CC07C6" w:rsidP="00CC07C6">
      <w:pPr>
        <w:spacing w:line="360" w:lineRule="auto"/>
        <w:ind w:firstLine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 1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1CABB625" w14:textId="62C95238" w:rsidR="00A26DB8" w:rsidRPr="00DA5E81" w:rsidRDefault="00A26DB8" w:rsidP="00CC07C6">
      <w:pPr>
        <w:spacing w:line="36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5E81">
        <w:rPr>
          <w:rFonts w:ascii="Times New Roman" w:hAnsi="Times New Roman" w:cs="Times New Roman"/>
          <w:b/>
          <w:sz w:val="24"/>
          <w:szCs w:val="24"/>
        </w:rPr>
        <w:t>Zvláštní ustanovení</w:t>
      </w:r>
    </w:p>
    <w:p w14:paraId="6419CB3A" w14:textId="2602DE4E" w:rsidR="000E1654" w:rsidRPr="003A47C5" w:rsidRDefault="00A26DB8" w:rsidP="003A47C5">
      <w:pPr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hAnsi="Times New Roman" w:cs="Times New Roman"/>
          <w:sz w:val="24"/>
          <w:szCs w:val="24"/>
        </w:rPr>
        <w:t xml:space="preserve">Stane-li se </w:t>
      </w:r>
      <w:r>
        <w:rPr>
          <w:rFonts w:ascii="Times New Roman" w:hAnsi="Times New Roman" w:cs="Times New Roman"/>
          <w:sz w:val="24"/>
          <w:szCs w:val="24"/>
        </w:rPr>
        <w:t>úspěšný absolvent</w:t>
      </w:r>
      <w:r w:rsidRPr="00287299">
        <w:rPr>
          <w:rFonts w:ascii="Times New Roman" w:hAnsi="Times New Roman" w:cs="Times New Roman"/>
          <w:sz w:val="24"/>
          <w:szCs w:val="24"/>
        </w:rPr>
        <w:t xml:space="preserve"> programu CŽV uskutečňovaného v rámci akreditovaného studijního programu studentem </w:t>
      </w:r>
      <w:r w:rsidR="000E1654">
        <w:rPr>
          <w:rFonts w:ascii="Times New Roman" w:hAnsi="Times New Roman" w:cs="Times New Roman"/>
          <w:sz w:val="24"/>
          <w:szCs w:val="24"/>
        </w:rPr>
        <w:t xml:space="preserve">UTB </w:t>
      </w:r>
      <w:r w:rsidRPr="00287299">
        <w:rPr>
          <w:rFonts w:ascii="Times New Roman" w:hAnsi="Times New Roman" w:cs="Times New Roman"/>
          <w:sz w:val="24"/>
          <w:szCs w:val="24"/>
        </w:rPr>
        <w:t xml:space="preserve">podle zákona, mohou mu být kredity získané </w:t>
      </w:r>
      <w:r w:rsidR="000E1654">
        <w:rPr>
          <w:rFonts w:ascii="Times New Roman" w:hAnsi="Times New Roman" w:cs="Times New Roman"/>
          <w:sz w:val="24"/>
          <w:szCs w:val="24"/>
        </w:rPr>
        <w:br/>
      </w:r>
      <w:r w:rsidRPr="00287299">
        <w:rPr>
          <w:rFonts w:ascii="Times New Roman" w:hAnsi="Times New Roman" w:cs="Times New Roman"/>
          <w:sz w:val="24"/>
          <w:szCs w:val="24"/>
        </w:rPr>
        <w:t xml:space="preserve">v programu </w:t>
      </w:r>
      <w:r>
        <w:rPr>
          <w:rFonts w:ascii="Times New Roman" w:hAnsi="Times New Roman" w:cs="Times New Roman"/>
          <w:sz w:val="24"/>
          <w:szCs w:val="24"/>
        </w:rPr>
        <w:t xml:space="preserve">CŽV </w:t>
      </w:r>
      <w:r w:rsidRPr="00287299">
        <w:rPr>
          <w:rFonts w:ascii="Times New Roman" w:hAnsi="Times New Roman" w:cs="Times New Roman"/>
          <w:sz w:val="24"/>
          <w:szCs w:val="24"/>
        </w:rPr>
        <w:t>na základě jeho žádosti uznány</w:t>
      </w:r>
      <w:r w:rsidR="000E1654">
        <w:rPr>
          <w:rFonts w:ascii="Times New Roman" w:hAnsi="Times New Roman" w:cs="Times New Roman"/>
          <w:sz w:val="24"/>
          <w:szCs w:val="24"/>
        </w:rPr>
        <w:t xml:space="preserve"> podle podmínek Studijního a zkušebního řádu UTB, a to</w:t>
      </w:r>
      <w:r w:rsidRPr="00287299">
        <w:rPr>
          <w:rFonts w:ascii="Times New Roman" w:hAnsi="Times New Roman" w:cs="Times New Roman"/>
          <w:sz w:val="24"/>
          <w:szCs w:val="24"/>
        </w:rPr>
        <w:t xml:space="preserve"> až do výše 60 % kreditů potřebných k řádnému ukončení studia, k němuž byl přijat (§ 60 odst. 2 zákona). </w:t>
      </w:r>
    </w:p>
    <w:p w14:paraId="12E72783" w14:textId="77777777" w:rsidR="00DA5E81" w:rsidRPr="00DA5E81" w:rsidRDefault="00DA5E81" w:rsidP="00DA5E8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6E1BF" w14:textId="2F477D84" w:rsidR="00A26DB8" w:rsidRPr="00287299" w:rsidRDefault="00A26DB8" w:rsidP="00A26DB8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 1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332F21EC" w14:textId="77777777" w:rsidR="00A26DB8" w:rsidRPr="00287299" w:rsidRDefault="00A26DB8" w:rsidP="00A26DB8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Společná a závěrečná ustanovení</w:t>
      </w:r>
    </w:p>
    <w:p w14:paraId="323523CA" w14:textId="77777777" w:rsidR="00A26DB8" w:rsidRPr="00287299" w:rsidRDefault="00A26DB8" w:rsidP="00A26DB8">
      <w:pPr>
        <w:spacing w:line="276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7BB3C9" w14:textId="77777777" w:rsidR="00A26DB8" w:rsidRPr="00287299" w:rsidRDefault="00A26DB8" w:rsidP="00A26DB8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CED0D" w14:textId="3B730314" w:rsidR="00A26DB8" w:rsidRPr="00287299" w:rsidRDefault="00A26DB8" w:rsidP="00A26DB8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Článek 1</w:t>
      </w:r>
      <w:r w:rsidR="000527FF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5D0EED0E" w14:textId="77777777" w:rsidR="00A26DB8" w:rsidRPr="00287299" w:rsidRDefault="00A26DB8" w:rsidP="00A26DB8">
      <w:pPr>
        <w:spacing w:line="36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b/>
          <w:sz w:val="24"/>
          <w:szCs w:val="24"/>
        </w:rPr>
        <w:t>Platnost a účinnost</w:t>
      </w:r>
    </w:p>
    <w:p w14:paraId="20A90A0E" w14:textId="77777777" w:rsidR="00A26DB8" w:rsidRPr="00287299" w:rsidRDefault="00A26DB8" w:rsidP="00A26DB8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F37802" w14:textId="4E9EA082" w:rsidR="00A26DB8" w:rsidRPr="008F0C32" w:rsidRDefault="00A26DB8" w:rsidP="00A26DB8">
      <w:pPr>
        <w:pStyle w:val="Odstavecseseznamem"/>
        <w:numPr>
          <w:ilvl w:val="0"/>
          <w:numId w:val="11"/>
        </w:numPr>
        <w:spacing w:line="276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8F0C32">
        <w:rPr>
          <w:rFonts w:ascii="Times New Roman" w:eastAsia="Times New Roman" w:hAnsi="Times New Roman" w:cs="Times New Roman"/>
          <w:sz w:val="24"/>
          <w:szCs w:val="24"/>
        </w:rPr>
        <w:t>Zrušuje se Řád celoživotního vzdělávání Univerzity Tomáše Bati ve Zlíně, registrovaný Ministerstvem školství, mládeže a tělovýchovy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0C32">
        <w:rPr>
          <w:rFonts w:ascii="Times New Roman" w:eastAsia="Times New Roman" w:hAnsi="Times New Roman" w:cs="Times New Roman"/>
          <w:sz w:val="24"/>
          <w:szCs w:val="24"/>
        </w:rPr>
        <w:t xml:space="preserve">dne </w:t>
      </w:r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8F0C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března </w:t>
      </w:r>
      <w:r w:rsidRPr="008F0C32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8F0C32">
        <w:rPr>
          <w:rFonts w:ascii="Times New Roman" w:eastAsia="Times New Roman" w:hAnsi="Times New Roman" w:cs="Times New Roman"/>
          <w:sz w:val="24"/>
          <w:szCs w:val="24"/>
        </w:rPr>
        <w:t xml:space="preserve"> pod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8F0C32">
        <w:rPr>
          <w:rFonts w:ascii="Times New Roman" w:eastAsia="Times New Roman" w:hAnsi="Times New Roman" w:cs="Times New Roman"/>
          <w:sz w:val="24"/>
          <w:szCs w:val="24"/>
        </w:rPr>
        <w:t>čj. MSMT-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3487/2023-4</w:t>
      </w:r>
      <w:r w:rsidRPr="008F0C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4F8BB1" w14:textId="77777777" w:rsidR="00A26DB8" w:rsidRPr="008F0C32" w:rsidRDefault="00A26DB8" w:rsidP="00A26DB8">
      <w:pPr>
        <w:pStyle w:val="Odstavecseseznamem"/>
        <w:spacing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8AECA29" w14:textId="77777777" w:rsidR="00A26DB8" w:rsidRDefault="00A26DB8" w:rsidP="00A26DB8">
      <w:pPr>
        <w:pStyle w:val="Odstavecseseznamem"/>
        <w:numPr>
          <w:ilvl w:val="0"/>
          <w:numId w:val="11"/>
        </w:numPr>
        <w:spacing w:line="276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Tento řád byl schválen Akademickým senátem UTB dne 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8E5DF6" w14:textId="77777777" w:rsidR="00A26DB8" w:rsidRPr="00287299" w:rsidRDefault="00A26DB8" w:rsidP="00A26DB8">
      <w:pPr>
        <w:pStyle w:val="Odstavecseseznamem"/>
        <w:spacing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782C0" w14:textId="13908CD7" w:rsidR="00A26DB8" w:rsidRDefault="00A26DB8" w:rsidP="00A26DB8">
      <w:pPr>
        <w:pStyle w:val="Odstavecseseznamem"/>
        <w:numPr>
          <w:ilvl w:val="0"/>
          <w:numId w:val="11"/>
        </w:numPr>
        <w:spacing w:line="276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Tento řád nabývá platnosti podle § 36 odst. 4 zákona dnem jeho registrace </w:t>
      </w:r>
      <w:r w:rsidR="0093038B" w:rsidRPr="008F0C32">
        <w:rPr>
          <w:rFonts w:ascii="Times New Roman" w:eastAsia="Times New Roman" w:hAnsi="Times New Roman" w:cs="Times New Roman"/>
          <w:sz w:val="24"/>
          <w:szCs w:val="24"/>
        </w:rPr>
        <w:t>Ministerstvem školství, mládeže a tělovýchovy</w:t>
      </w: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F1FFE87" w14:textId="77777777" w:rsidR="00A26DB8" w:rsidRPr="00287299" w:rsidRDefault="00A26DB8" w:rsidP="00A26DB8">
      <w:pPr>
        <w:pStyle w:val="Odstavecseseznamem"/>
        <w:spacing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26459" w14:textId="6115A704" w:rsidR="00A26DB8" w:rsidRDefault="00A26DB8" w:rsidP="000E1654">
      <w:pPr>
        <w:pStyle w:val="Odstavecseseznamem"/>
        <w:numPr>
          <w:ilvl w:val="0"/>
          <w:numId w:val="11"/>
        </w:numPr>
        <w:spacing w:line="276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Tento řád nabývá účinnosti dnem jeho registrace </w:t>
      </w:r>
      <w:r w:rsidR="0093038B" w:rsidRPr="008F0C32">
        <w:rPr>
          <w:rFonts w:ascii="Times New Roman" w:eastAsia="Times New Roman" w:hAnsi="Times New Roman" w:cs="Times New Roman"/>
          <w:sz w:val="24"/>
          <w:szCs w:val="24"/>
        </w:rPr>
        <w:t>Ministerstvem školství, mládeže a tělovýchovy</w:t>
      </w:r>
      <w:r w:rsidR="003A47C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33C70D" w14:textId="77777777" w:rsidR="003A47C5" w:rsidRDefault="003A47C5" w:rsidP="003A47C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2325A" w14:textId="77777777" w:rsidR="003A47C5" w:rsidRDefault="003A47C5" w:rsidP="003A47C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DE4998" w14:textId="77777777" w:rsidR="003A47C5" w:rsidRDefault="003A47C5" w:rsidP="003A47C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7129C3" w14:textId="32E3D82F" w:rsidR="005879DC" w:rsidRPr="003A47C5" w:rsidRDefault="003A47C5" w:rsidP="003F1D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729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87299">
        <w:rPr>
          <w:rFonts w:ascii="Times New Roman" w:hAnsi="Times New Roman" w:cs="Times New Roman"/>
          <w:sz w:val="24"/>
          <w:szCs w:val="24"/>
        </w:rPr>
        <w:t>doc. Ing. Martin Sysel, Ph.D., v. r.                         prof. Mgr. Milan Adámek, Ph.D., v. r. předseda Akademického senátu UTB                                              rektor UTB</w:t>
      </w:r>
    </w:p>
    <w:sectPr w:rsidR="005879DC" w:rsidRPr="003A47C5" w:rsidSect="003A47C5">
      <w:headerReference w:type="default" r:id="rId11"/>
      <w:footerReference w:type="default" r:id="rId12"/>
      <w:pgSz w:w="11906" w:h="16838"/>
      <w:pgMar w:top="700" w:right="1440" w:bottom="666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63F0" w14:textId="77777777" w:rsidR="00256E0B" w:rsidRDefault="00256E0B">
      <w:r>
        <w:separator/>
      </w:r>
    </w:p>
  </w:endnote>
  <w:endnote w:type="continuationSeparator" w:id="0">
    <w:p w14:paraId="448AD90A" w14:textId="77777777" w:rsidR="00256E0B" w:rsidRDefault="00256E0B">
      <w:r>
        <w:continuationSeparator/>
      </w:r>
    </w:p>
  </w:endnote>
  <w:endnote w:type="continuationNotice" w:id="1">
    <w:p w14:paraId="4BF27C0D" w14:textId="77777777" w:rsidR="00256E0B" w:rsidRDefault="00256E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D223" w14:textId="77777777" w:rsidR="00A26DB8" w:rsidRDefault="00A26DB8">
    <w:pPr>
      <w:pStyle w:val="Zpat"/>
      <w:jc w:val="center"/>
      <w:rPr>
        <w:rFonts w:ascii="Times New Roman" w:hAnsi="Times New Roman" w:cs="Times New Roman"/>
      </w:rPr>
    </w:pPr>
  </w:p>
  <w:p w14:paraId="011E797C" w14:textId="77777777" w:rsidR="00A26DB8" w:rsidRDefault="00A26DB8">
    <w:pPr>
      <w:pStyle w:val="Zpat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9</w:t>
    </w:r>
    <w:r>
      <w:rPr>
        <w:rFonts w:ascii="Times New Roman" w:hAnsi="Times New Roman" w:cs="Times New Roman"/>
      </w:rPr>
      <w:fldChar w:fldCharType="end"/>
    </w:r>
  </w:p>
  <w:p w14:paraId="09274BB0" w14:textId="77777777" w:rsidR="00A26DB8" w:rsidRDefault="00A26DB8">
    <w:pPr>
      <w:pStyle w:val="Zpat"/>
      <w:jc w:val="center"/>
      <w:rPr>
        <w:rFonts w:ascii="Times New Roman" w:hAnsi="Times New Roman" w:cs="Times New Roman"/>
      </w:rPr>
    </w:pPr>
  </w:p>
  <w:p w14:paraId="438F56E9" w14:textId="77777777" w:rsidR="00A26DB8" w:rsidRDefault="00A26DB8">
    <w:pPr>
      <w:pStyle w:val="Zpat"/>
      <w:jc w:val="center"/>
      <w:rPr>
        <w:rFonts w:ascii="Times New Roman" w:hAnsi="Times New Roman" w:cs="Times New Roman"/>
      </w:rPr>
    </w:pPr>
  </w:p>
  <w:p w14:paraId="6D0601EB" w14:textId="77777777" w:rsidR="00A26DB8" w:rsidRDefault="00A26DB8">
    <w:pPr>
      <w:pStyle w:val="Zpat"/>
      <w:jc w:val="center"/>
      <w:rPr>
        <w:rFonts w:ascii="Times New Roman" w:hAnsi="Times New Roman" w:cs="Times New Roman"/>
      </w:rPr>
    </w:pPr>
  </w:p>
  <w:p w14:paraId="1A8491A7" w14:textId="77777777" w:rsidR="00A26DB8" w:rsidRDefault="00A26DB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964D" w14:textId="77777777" w:rsidR="00256E0B" w:rsidRDefault="00256E0B">
      <w:r>
        <w:separator/>
      </w:r>
    </w:p>
  </w:footnote>
  <w:footnote w:type="continuationSeparator" w:id="0">
    <w:p w14:paraId="36C7E3CF" w14:textId="77777777" w:rsidR="00256E0B" w:rsidRDefault="00256E0B">
      <w:r>
        <w:continuationSeparator/>
      </w:r>
    </w:p>
  </w:footnote>
  <w:footnote w:type="continuationNotice" w:id="1">
    <w:p w14:paraId="6CA3F1B4" w14:textId="77777777" w:rsidR="00256E0B" w:rsidRDefault="00256E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8EB8" w14:textId="77777777" w:rsidR="00A26DB8" w:rsidRDefault="00A26DB8">
    <w:pPr>
      <w:spacing w:line="0" w:lineRule="atLeast"/>
      <w:ind w:left="2700"/>
      <w:rPr>
        <w:rFonts w:ascii="Times New Roman" w:eastAsia="Times New Roman" w:hAnsi="Times New Roman" w:cs="Times New Roman"/>
        <w:i/>
      </w:rPr>
    </w:pPr>
  </w:p>
  <w:p w14:paraId="21E301C9" w14:textId="77777777" w:rsidR="00A26DB8" w:rsidRDefault="00A26DB8">
    <w:pPr>
      <w:spacing w:line="0" w:lineRule="atLeast"/>
      <w:ind w:left="2700"/>
      <w:rPr>
        <w:rFonts w:ascii="Times New Roman" w:eastAsia="Times New Roman" w:hAnsi="Times New Roman" w:cs="Times New Roman"/>
        <w:i/>
      </w:rPr>
    </w:pPr>
  </w:p>
  <w:p w14:paraId="1CC846CD" w14:textId="77777777" w:rsidR="00A26DB8" w:rsidRDefault="00A26DB8">
    <w:pPr>
      <w:spacing w:line="0" w:lineRule="atLeast"/>
      <w:ind w:left="2700"/>
      <w:rPr>
        <w:rFonts w:ascii="Times New Roman" w:eastAsia="Times New Roman" w:hAnsi="Times New Roman" w:cs="Times New Roman"/>
        <w:i/>
      </w:rPr>
    </w:pPr>
  </w:p>
  <w:p w14:paraId="4A50E497" w14:textId="77777777" w:rsidR="00A26DB8" w:rsidRDefault="00A26DB8">
    <w:pPr>
      <w:spacing w:line="0" w:lineRule="atLeast"/>
      <w:ind w:left="2700"/>
    </w:pPr>
    <w:r>
      <w:rPr>
        <w:rFonts w:ascii="Times New Roman" w:eastAsia="Times New Roman" w:hAnsi="Times New Roman" w:cs="Times New Roman"/>
        <w:i/>
      </w:rPr>
      <w:t>Vnitřní předpisy Univerzity Tomáše Bati ve Zlíně</w:t>
    </w:r>
  </w:p>
  <w:p w14:paraId="1C5E3E96" w14:textId="77777777" w:rsidR="00A26DB8" w:rsidRDefault="00A26DB8">
    <w:pPr>
      <w:pStyle w:val="Zhlav"/>
      <w:rPr>
        <w:rFonts w:ascii="Times New Roman" w:eastAsia="Times New Roman" w:hAnsi="Times New Roman" w:cs="Times New Roman"/>
        <w:i/>
      </w:rPr>
    </w:pPr>
    <w:r>
      <w:rPr>
        <w:noProof/>
        <w:lang w:eastAsia="cs-CZ"/>
      </w:rPr>
      <w:drawing>
        <wp:anchor distT="0" distB="0" distL="114935" distR="114935" simplePos="0" relativeHeight="251660288" behindDoc="0" locked="0" layoutInCell="1" allowOverlap="1" wp14:anchorId="7590998E" wp14:editId="475FC2B7">
          <wp:simplePos x="0" y="0"/>
          <wp:positionH relativeFrom="column">
            <wp:posOffset>13335</wp:posOffset>
          </wp:positionH>
          <wp:positionV relativeFrom="paragraph">
            <wp:posOffset>46990</wp:posOffset>
          </wp:positionV>
          <wp:extent cx="5760720" cy="15240"/>
          <wp:effectExtent l="0" t="0" r="0" b="0"/>
          <wp:wrapNone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6667" r="-5" b="-666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52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0411A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557014DA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786" w:hanging="429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>
        <w:rFonts w:hint="default"/>
      </w:rPr>
    </w:lvl>
  </w:abstractNum>
  <w:abstractNum w:abstractNumId="2" w15:restartNumberingAfterBreak="0">
    <w:nsid w:val="00000002"/>
    <w:multiLevelType w:val="multilevel"/>
    <w:tmpl w:val="CE5AF9C4"/>
    <w:name w:val="WW8Num2"/>
    <w:lvl w:ilvl="0">
      <w:start w:val="1"/>
      <w:numFmt w:val="lowerLetter"/>
      <w:lvlText w:val="%1)"/>
      <w:lvlJc w:val="left"/>
      <w:pPr>
        <w:tabs>
          <w:tab w:val="num" w:pos="357"/>
        </w:tabs>
        <w:ind w:left="644" w:hanging="28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643" w:hanging="286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eastAsia="Times New Roman" w:hint="default"/>
        <w:b w:val="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AC88831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786" w:hanging="429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84E00A52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643" w:hanging="286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eastAsia="Times New Roman" w:hint="default"/>
      </w:rPr>
    </w:lvl>
  </w:abstractNum>
  <w:abstractNum w:abstractNumId="11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2" w15:restartNumberingAfterBreak="0">
    <w:nsid w:val="0000000D"/>
    <w:multiLevelType w:val="singleLevel"/>
    <w:tmpl w:val="AC16778C"/>
    <w:name w:val="WW8Num14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A528838C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425"/>
        </w:tabs>
        <w:ind w:left="785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7" w15:restartNumberingAfterBreak="0">
    <w:nsid w:val="054131A4"/>
    <w:multiLevelType w:val="hybridMultilevel"/>
    <w:tmpl w:val="2E0ABA3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B6B08"/>
    <w:multiLevelType w:val="hybridMultilevel"/>
    <w:tmpl w:val="AB927F7A"/>
    <w:lvl w:ilvl="0" w:tplc="D03E5504">
      <w:start w:val="1"/>
      <w:numFmt w:val="decimal"/>
      <w:lvlText w:val="%1)"/>
      <w:lvlJc w:val="left"/>
      <w:pPr>
        <w:ind w:left="720" w:hanging="360"/>
      </w:pPr>
    </w:lvl>
    <w:lvl w:ilvl="1" w:tplc="01D47874">
      <w:start w:val="1"/>
      <w:numFmt w:val="decimal"/>
      <w:lvlText w:val="%2)"/>
      <w:lvlJc w:val="left"/>
      <w:pPr>
        <w:ind w:left="720" w:hanging="360"/>
      </w:pPr>
    </w:lvl>
    <w:lvl w:ilvl="2" w:tplc="7B829BC8">
      <w:start w:val="1"/>
      <w:numFmt w:val="decimal"/>
      <w:lvlText w:val="%3)"/>
      <w:lvlJc w:val="left"/>
      <w:pPr>
        <w:ind w:left="720" w:hanging="360"/>
      </w:pPr>
    </w:lvl>
    <w:lvl w:ilvl="3" w:tplc="ED78C94E">
      <w:start w:val="1"/>
      <w:numFmt w:val="decimal"/>
      <w:lvlText w:val="%4)"/>
      <w:lvlJc w:val="left"/>
      <w:pPr>
        <w:ind w:left="720" w:hanging="360"/>
      </w:pPr>
    </w:lvl>
    <w:lvl w:ilvl="4" w:tplc="4BEAD992">
      <w:start w:val="1"/>
      <w:numFmt w:val="decimal"/>
      <w:lvlText w:val="%5)"/>
      <w:lvlJc w:val="left"/>
      <w:pPr>
        <w:ind w:left="720" w:hanging="360"/>
      </w:pPr>
    </w:lvl>
    <w:lvl w:ilvl="5" w:tplc="59022312">
      <w:start w:val="1"/>
      <w:numFmt w:val="decimal"/>
      <w:lvlText w:val="%6)"/>
      <w:lvlJc w:val="left"/>
      <w:pPr>
        <w:ind w:left="720" w:hanging="360"/>
      </w:pPr>
    </w:lvl>
    <w:lvl w:ilvl="6" w:tplc="E6A84D86">
      <w:start w:val="1"/>
      <w:numFmt w:val="decimal"/>
      <w:lvlText w:val="%7)"/>
      <w:lvlJc w:val="left"/>
      <w:pPr>
        <w:ind w:left="720" w:hanging="360"/>
      </w:pPr>
    </w:lvl>
    <w:lvl w:ilvl="7" w:tplc="99166972">
      <w:start w:val="1"/>
      <w:numFmt w:val="decimal"/>
      <w:lvlText w:val="%8)"/>
      <w:lvlJc w:val="left"/>
      <w:pPr>
        <w:ind w:left="720" w:hanging="360"/>
      </w:pPr>
    </w:lvl>
    <w:lvl w:ilvl="8" w:tplc="C63C75BC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4BB22161"/>
    <w:multiLevelType w:val="hybridMultilevel"/>
    <w:tmpl w:val="960E3DA6"/>
    <w:lvl w:ilvl="0" w:tplc="00000006">
      <w:start w:val="1"/>
      <w:numFmt w:val="decimal"/>
      <w:lvlText w:val="(%1)"/>
      <w:lvlJc w:val="left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14F0A61"/>
    <w:multiLevelType w:val="hybridMultilevel"/>
    <w:tmpl w:val="20AEFEE0"/>
    <w:lvl w:ilvl="0" w:tplc="5FD02E50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82221"/>
    <w:multiLevelType w:val="multilevel"/>
    <w:tmpl w:val="4D02D9D2"/>
    <w:name w:val="WW8Num22"/>
    <w:lvl w:ilvl="0">
      <w:start w:val="1"/>
      <w:numFmt w:val="lowerLetter"/>
      <w:lvlText w:val="%1)"/>
      <w:lvlJc w:val="left"/>
      <w:pPr>
        <w:tabs>
          <w:tab w:val="num" w:pos="357"/>
        </w:tabs>
        <w:ind w:left="644" w:hanging="28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643" w:hanging="286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>
        <w:rFonts w:hint="default"/>
      </w:rPr>
    </w:lvl>
  </w:abstractNum>
  <w:abstractNum w:abstractNumId="22" w15:restartNumberingAfterBreak="0">
    <w:nsid w:val="69E24671"/>
    <w:multiLevelType w:val="hybridMultilevel"/>
    <w:tmpl w:val="52423020"/>
    <w:lvl w:ilvl="0" w:tplc="C3089BB6">
      <w:start w:val="1"/>
      <w:numFmt w:val="decimal"/>
      <w:lvlText w:val="%1)"/>
      <w:lvlJc w:val="left"/>
      <w:pPr>
        <w:ind w:left="720" w:hanging="360"/>
      </w:pPr>
    </w:lvl>
    <w:lvl w:ilvl="1" w:tplc="174C01A2">
      <w:start w:val="1"/>
      <w:numFmt w:val="decimal"/>
      <w:lvlText w:val="%2)"/>
      <w:lvlJc w:val="left"/>
      <w:pPr>
        <w:ind w:left="720" w:hanging="360"/>
      </w:pPr>
    </w:lvl>
    <w:lvl w:ilvl="2" w:tplc="E9A86536">
      <w:start w:val="1"/>
      <w:numFmt w:val="decimal"/>
      <w:lvlText w:val="%3)"/>
      <w:lvlJc w:val="left"/>
      <w:pPr>
        <w:ind w:left="720" w:hanging="360"/>
      </w:pPr>
    </w:lvl>
    <w:lvl w:ilvl="3" w:tplc="3014CEC2">
      <w:start w:val="1"/>
      <w:numFmt w:val="decimal"/>
      <w:lvlText w:val="%4)"/>
      <w:lvlJc w:val="left"/>
      <w:pPr>
        <w:ind w:left="720" w:hanging="360"/>
      </w:pPr>
    </w:lvl>
    <w:lvl w:ilvl="4" w:tplc="98CE9322">
      <w:start w:val="1"/>
      <w:numFmt w:val="decimal"/>
      <w:lvlText w:val="%5)"/>
      <w:lvlJc w:val="left"/>
      <w:pPr>
        <w:ind w:left="720" w:hanging="360"/>
      </w:pPr>
    </w:lvl>
    <w:lvl w:ilvl="5" w:tplc="1C066418">
      <w:start w:val="1"/>
      <w:numFmt w:val="decimal"/>
      <w:lvlText w:val="%6)"/>
      <w:lvlJc w:val="left"/>
      <w:pPr>
        <w:ind w:left="720" w:hanging="360"/>
      </w:pPr>
    </w:lvl>
    <w:lvl w:ilvl="6" w:tplc="5446775C">
      <w:start w:val="1"/>
      <w:numFmt w:val="decimal"/>
      <w:lvlText w:val="%7)"/>
      <w:lvlJc w:val="left"/>
      <w:pPr>
        <w:ind w:left="720" w:hanging="360"/>
      </w:pPr>
    </w:lvl>
    <w:lvl w:ilvl="7" w:tplc="6A98BAC0">
      <w:start w:val="1"/>
      <w:numFmt w:val="decimal"/>
      <w:lvlText w:val="%8)"/>
      <w:lvlJc w:val="left"/>
      <w:pPr>
        <w:ind w:left="720" w:hanging="360"/>
      </w:pPr>
    </w:lvl>
    <w:lvl w:ilvl="8" w:tplc="D8C6D912">
      <w:start w:val="1"/>
      <w:numFmt w:val="decimal"/>
      <w:lvlText w:val="%9)"/>
      <w:lvlJc w:val="left"/>
      <w:pPr>
        <w:ind w:left="720" w:hanging="360"/>
      </w:pPr>
    </w:lvl>
  </w:abstractNum>
  <w:abstractNum w:abstractNumId="23" w15:restartNumberingAfterBreak="0">
    <w:nsid w:val="6A5A57E2"/>
    <w:multiLevelType w:val="hybridMultilevel"/>
    <w:tmpl w:val="799818CE"/>
    <w:lvl w:ilvl="0" w:tplc="F74EF1EC">
      <w:start w:val="1"/>
      <w:numFmt w:val="decimal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773C61"/>
    <w:multiLevelType w:val="hybridMultilevel"/>
    <w:tmpl w:val="1C065594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071930184">
    <w:abstractNumId w:val="1"/>
  </w:num>
  <w:num w:numId="2" w16cid:durableId="209155070">
    <w:abstractNumId w:val="2"/>
  </w:num>
  <w:num w:numId="3" w16cid:durableId="1997488728">
    <w:abstractNumId w:val="3"/>
  </w:num>
  <w:num w:numId="4" w16cid:durableId="422998386">
    <w:abstractNumId w:val="4"/>
  </w:num>
  <w:num w:numId="5" w16cid:durableId="1124690927">
    <w:abstractNumId w:val="5"/>
  </w:num>
  <w:num w:numId="6" w16cid:durableId="982079109">
    <w:abstractNumId w:val="6"/>
  </w:num>
  <w:num w:numId="7" w16cid:durableId="417823042">
    <w:abstractNumId w:val="7"/>
  </w:num>
  <w:num w:numId="8" w16cid:durableId="256913410">
    <w:abstractNumId w:val="8"/>
  </w:num>
  <w:num w:numId="9" w16cid:durableId="160043566">
    <w:abstractNumId w:val="9"/>
  </w:num>
  <w:num w:numId="10" w16cid:durableId="335768829">
    <w:abstractNumId w:val="10"/>
  </w:num>
  <w:num w:numId="11" w16cid:durableId="399403728">
    <w:abstractNumId w:val="11"/>
  </w:num>
  <w:num w:numId="12" w16cid:durableId="1132791722">
    <w:abstractNumId w:val="12"/>
  </w:num>
  <w:num w:numId="13" w16cid:durableId="1451630686">
    <w:abstractNumId w:val="13"/>
  </w:num>
  <w:num w:numId="14" w16cid:durableId="1220704009">
    <w:abstractNumId w:val="14"/>
  </w:num>
  <w:num w:numId="15" w16cid:durableId="268322032">
    <w:abstractNumId w:val="15"/>
  </w:num>
  <w:num w:numId="16" w16cid:durableId="1678849503">
    <w:abstractNumId w:val="16"/>
  </w:num>
  <w:num w:numId="17" w16cid:durableId="108936368">
    <w:abstractNumId w:val="22"/>
  </w:num>
  <w:num w:numId="18" w16cid:durableId="971716557">
    <w:abstractNumId w:val="14"/>
    <w:lvlOverride w:ilvl="0">
      <w:lvl w:ilvl="0">
        <w:start w:val="1"/>
        <w:numFmt w:val="decimal"/>
        <w:lvlText w:val="(%1)"/>
        <w:lvlJc w:val="left"/>
        <w:pPr>
          <w:tabs>
            <w:tab w:val="num" w:pos="0"/>
          </w:tabs>
          <w:ind w:left="360" w:hanging="360"/>
        </w:pPr>
        <w:rPr>
          <w:rFonts w:hint="default"/>
          <w:sz w:val="24"/>
          <w:szCs w:val="24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57"/>
          </w:tabs>
          <w:ind w:left="786" w:hanging="429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0"/>
          </w:tabs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80" w:hanging="180"/>
        </w:pPr>
        <w:rPr>
          <w:rFonts w:hint="default"/>
        </w:rPr>
      </w:lvl>
    </w:lvlOverride>
  </w:num>
  <w:num w:numId="19" w16cid:durableId="1392268648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0" w16cid:durableId="950480298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1" w16cid:durableId="792407030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2" w16cid:durableId="1169717764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3" w16cid:durableId="2037928742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4" w16cid:durableId="784007608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0"/>
          </w:tabs>
          <w:ind w:left="643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5" w16cid:durableId="347946227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57"/>
          </w:tabs>
          <w:ind w:left="643" w:hanging="286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6" w16cid:durableId="282922615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57"/>
          </w:tabs>
          <w:ind w:left="643" w:hanging="286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7" w16cid:durableId="1132869347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57"/>
          </w:tabs>
          <w:ind w:left="643" w:hanging="286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8" w16cid:durableId="1309362696">
    <w:abstractNumId w:val="2"/>
    <w:lvlOverride w:ilvl="0">
      <w:lvl w:ilvl="0">
        <w:start w:val="1"/>
        <w:numFmt w:val="lowerLetter"/>
        <w:lvlText w:val="%1)"/>
        <w:lvlJc w:val="left"/>
        <w:pPr>
          <w:tabs>
            <w:tab w:val="num" w:pos="357"/>
          </w:tabs>
          <w:ind w:left="644" w:hanging="28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57"/>
          </w:tabs>
          <w:ind w:left="643" w:hanging="286"/>
        </w:pPr>
        <w:rPr>
          <w:rFonts w:hint="default"/>
        </w:rPr>
      </w:lvl>
    </w:lvlOverride>
    <w:lvlOverride w:ilvl="2">
      <w:lvl w:ilvl="2">
        <w:start w:val="1"/>
        <w:numFmt w:val="decimal"/>
        <w:lvlText w:val="(%3)"/>
        <w:lvlJc w:val="left"/>
        <w:pPr>
          <w:tabs>
            <w:tab w:val="num" w:pos="0"/>
          </w:tabs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0"/>
          </w:tabs>
          <w:ind w:left="2804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0"/>
          </w:tabs>
          <w:ind w:left="3524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0"/>
          </w:tabs>
          <w:ind w:left="4244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0"/>
          </w:tabs>
          <w:ind w:left="4964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0"/>
          </w:tabs>
          <w:ind w:left="5684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0"/>
          </w:tabs>
          <w:ind w:left="6404" w:hanging="180"/>
        </w:pPr>
        <w:rPr>
          <w:rFonts w:hint="default"/>
        </w:rPr>
      </w:lvl>
    </w:lvlOverride>
  </w:num>
  <w:num w:numId="29" w16cid:durableId="1636372901">
    <w:abstractNumId w:val="21"/>
  </w:num>
  <w:num w:numId="30" w16cid:durableId="119689056">
    <w:abstractNumId w:val="13"/>
    <w:lvlOverride w:ilvl="0">
      <w:lvl w:ilvl="0">
        <w:start w:val="1"/>
        <w:numFmt w:val="lowerLetter"/>
        <w:lvlText w:val="%1)"/>
        <w:lvlJc w:val="left"/>
        <w:pPr>
          <w:tabs>
            <w:tab w:val="num" w:pos="0"/>
          </w:tabs>
          <w:ind w:left="720" w:hanging="360"/>
        </w:pPr>
        <w:rPr>
          <w:rFonts w:hint="default"/>
        </w:rPr>
      </w:lvl>
    </w:lvlOverride>
  </w:num>
  <w:num w:numId="31" w16cid:durableId="1143547809">
    <w:abstractNumId w:val="0"/>
  </w:num>
  <w:num w:numId="32" w16cid:durableId="2083866583">
    <w:abstractNumId w:val="18"/>
  </w:num>
  <w:num w:numId="33" w16cid:durableId="1779988390">
    <w:abstractNumId w:val="24"/>
  </w:num>
  <w:num w:numId="34" w16cid:durableId="1824079988">
    <w:abstractNumId w:val="17"/>
  </w:num>
  <w:num w:numId="35" w16cid:durableId="1117138589">
    <w:abstractNumId w:val="19"/>
  </w:num>
  <w:num w:numId="36" w16cid:durableId="72971620">
    <w:abstractNumId w:val="23"/>
  </w:num>
  <w:num w:numId="37" w16cid:durableId="457643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VLygvNddcyPhbv7nGuuWAzMZorTlfzHs3inU5UZTa0dJ7Xps79k80Sag2Wv7eDR0j+Zb9+vCVrUTlA99R9E1eg==" w:salt="eTVtyGcZc5ByFlVHmft4bQ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9DC"/>
    <w:rsid w:val="00002899"/>
    <w:rsid w:val="000100A7"/>
    <w:rsid w:val="00016E4C"/>
    <w:rsid w:val="00017F06"/>
    <w:rsid w:val="00022FA4"/>
    <w:rsid w:val="000240A7"/>
    <w:rsid w:val="00030314"/>
    <w:rsid w:val="00033C7F"/>
    <w:rsid w:val="00046EE1"/>
    <w:rsid w:val="00052269"/>
    <w:rsid w:val="000527FF"/>
    <w:rsid w:val="0006622B"/>
    <w:rsid w:val="00084CFA"/>
    <w:rsid w:val="00091E18"/>
    <w:rsid w:val="000A0D95"/>
    <w:rsid w:val="000A10B7"/>
    <w:rsid w:val="000A43E9"/>
    <w:rsid w:val="000B2D9F"/>
    <w:rsid w:val="000C2AD8"/>
    <w:rsid w:val="000C2F47"/>
    <w:rsid w:val="000D7FF5"/>
    <w:rsid w:val="000E0813"/>
    <w:rsid w:val="000E12FC"/>
    <w:rsid w:val="000E1654"/>
    <w:rsid w:val="000E41C9"/>
    <w:rsid w:val="000E4286"/>
    <w:rsid w:val="000F4289"/>
    <w:rsid w:val="000F5766"/>
    <w:rsid w:val="000F6524"/>
    <w:rsid w:val="00113ECA"/>
    <w:rsid w:val="00124B42"/>
    <w:rsid w:val="00126041"/>
    <w:rsid w:val="00131B78"/>
    <w:rsid w:val="001372FC"/>
    <w:rsid w:val="00140BE7"/>
    <w:rsid w:val="001556AA"/>
    <w:rsid w:val="00167AB8"/>
    <w:rsid w:val="00167B9B"/>
    <w:rsid w:val="00170633"/>
    <w:rsid w:val="00171F49"/>
    <w:rsid w:val="001727F7"/>
    <w:rsid w:val="00173157"/>
    <w:rsid w:val="00173BED"/>
    <w:rsid w:val="00173DF4"/>
    <w:rsid w:val="00185ADD"/>
    <w:rsid w:val="001935EF"/>
    <w:rsid w:val="0019439E"/>
    <w:rsid w:val="00194A55"/>
    <w:rsid w:val="0019598E"/>
    <w:rsid w:val="001A491B"/>
    <w:rsid w:val="001B3CE3"/>
    <w:rsid w:val="001B52EC"/>
    <w:rsid w:val="001C49AC"/>
    <w:rsid w:val="001D0921"/>
    <w:rsid w:val="001E500A"/>
    <w:rsid w:val="001F68FD"/>
    <w:rsid w:val="001F77EA"/>
    <w:rsid w:val="00205793"/>
    <w:rsid w:val="00211653"/>
    <w:rsid w:val="002127AF"/>
    <w:rsid w:val="00213766"/>
    <w:rsid w:val="002229C4"/>
    <w:rsid w:val="00230F29"/>
    <w:rsid w:val="002413B8"/>
    <w:rsid w:val="002429F3"/>
    <w:rsid w:val="00252C42"/>
    <w:rsid w:val="00253F96"/>
    <w:rsid w:val="002544CE"/>
    <w:rsid w:val="00256E0B"/>
    <w:rsid w:val="00287299"/>
    <w:rsid w:val="00290671"/>
    <w:rsid w:val="00290BEE"/>
    <w:rsid w:val="00296D12"/>
    <w:rsid w:val="00296F00"/>
    <w:rsid w:val="002A5954"/>
    <w:rsid w:val="002B3B86"/>
    <w:rsid w:val="002B54A2"/>
    <w:rsid w:val="002B79C4"/>
    <w:rsid w:val="002D3CB9"/>
    <w:rsid w:val="002D4415"/>
    <w:rsid w:val="002D69A2"/>
    <w:rsid w:val="002E2B79"/>
    <w:rsid w:val="002F5A33"/>
    <w:rsid w:val="002F6388"/>
    <w:rsid w:val="00302770"/>
    <w:rsid w:val="00303C0C"/>
    <w:rsid w:val="0032570F"/>
    <w:rsid w:val="00327BE0"/>
    <w:rsid w:val="00334EDD"/>
    <w:rsid w:val="0033548A"/>
    <w:rsid w:val="0034190E"/>
    <w:rsid w:val="00350E39"/>
    <w:rsid w:val="00357F0C"/>
    <w:rsid w:val="00362C12"/>
    <w:rsid w:val="00373646"/>
    <w:rsid w:val="00375778"/>
    <w:rsid w:val="00384B76"/>
    <w:rsid w:val="00387BFB"/>
    <w:rsid w:val="00392063"/>
    <w:rsid w:val="00395E83"/>
    <w:rsid w:val="003A29CC"/>
    <w:rsid w:val="003A47C5"/>
    <w:rsid w:val="003C4943"/>
    <w:rsid w:val="003D0B1E"/>
    <w:rsid w:val="003D4939"/>
    <w:rsid w:val="003E0BB6"/>
    <w:rsid w:val="003E3BBD"/>
    <w:rsid w:val="003E4408"/>
    <w:rsid w:val="003F018B"/>
    <w:rsid w:val="003F1D27"/>
    <w:rsid w:val="003F759F"/>
    <w:rsid w:val="00406DA8"/>
    <w:rsid w:val="0042351D"/>
    <w:rsid w:val="00427A56"/>
    <w:rsid w:val="00452F7F"/>
    <w:rsid w:val="0045580E"/>
    <w:rsid w:val="0045645F"/>
    <w:rsid w:val="004832D0"/>
    <w:rsid w:val="004A1EC6"/>
    <w:rsid w:val="004A3056"/>
    <w:rsid w:val="004B1E56"/>
    <w:rsid w:val="004B474B"/>
    <w:rsid w:val="004B6F4E"/>
    <w:rsid w:val="004C0722"/>
    <w:rsid w:val="004C0D4F"/>
    <w:rsid w:val="004D0B48"/>
    <w:rsid w:val="004D578F"/>
    <w:rsid w:val="004E5553"/>
    <w:rsid w:val="004F5891"/>
    <w:rsid w:val="005336D2"/>
    <w:rsid w:val="00536D74"/>
    <w:rsid w:val="005403F9"/>
    <w:rsid w:val="00540B08"/>
    <w:rsid w:val="00541B8C"/>
    <w:rsid w:val="00542A5B"/>
    <w:rsid w:val="00547765"/>
    <w:rsid w:val="0056566D"/>
    <w:rsid w:val="005675C9"/>
    <w:rsid w:val="00567A11"/>
    <w:rsid w:val="00574B8C"/>
    <w:rsid w:val="00574FE9"/>
    <w:rsid w:val="00584FF1"/>
    <w:rsid w:val="005879DC"/>
    <w:rsid w:val="005A0253"/>
    <w:rsid w:val="005A092B"/>
    <w:rsid w:val="005A1EEE"/>
    <w:rsid w:val="005A7D51"/>
    <w:rsid w:val="005B20B0"/>
    <w:rsid w:val="005B7762"/>
    <w:rsid w:val="005C11EB"/>
    <w:rsid w:val="005C4981"/>
    <w:rsid w:val="005D22B9"/>
    <w:rsid w:val="005E39E8"/>
    <w:rsid w:val="005E6D99"/>
    <w:rsid w:val="005F2137"/>
    <w:rsid w:val="005F4B36"/>
    <w:rsid w:val="005F58B7"/>
    <w:rsid w:val="00601260"/>
    <w:rsid w:val="00606B34"/>
    <w:rsid w:val="00610209"/>
    <w:rsid w:val="00626989"/>
    <w:rsid w:val="00635696"/>
    <w:rsid w:val="00643896"/>
    <w:rsid w:val="0064499B"/>
    <w:rsid w:val="006472C5"/>
    <w:rsid w:val="00650777"/>
    <w:rsid w:val="006627A7"/>
    <w:rsid w:val="00662F8B"/>
    <w:rsid w:val="00664F41"/>
    <w:rsid w:val="006726F4"/>
    <w:rsid w:val="00677489"/>
    <w:rsid w:val="00681866"/>
    <w:rsid w:val="00684310"/>
    <w:rsid w:val="00696874"/>
    <w:rsid w:val="006A02AE"/>
    <w:rsid w:val="006A26AC"/>
    <w:rsid w:val="006B1711"/>
    <w:rsid w:val="006B65BE"/>
    <w:rsid w:val="006B71EF"/>
    <w:rsid w:val="006C284C"/>
    <w:rsid w:val="006C2932"/>
    <w:rsid w:val="006D3480"/>
    <w:rsid w:val="006D7A1B"/>
    <w:rsid w:val="006F367E"/>
    <w:rsid w:val="00716A0C"/>
    <w:rsid w:val="007206E6"/>
    <w:rsid w:val="00745E01"/>
    <w:rsid w:val="007534C3"/>
    <w:rsid w:val="00753E0D"/>
    <w:rsid w:val="00754A98"/>
    <w:rsid w:val="007611AE"/>
    <w:rsid w:val="00762240"/>
    <w:rsid w:val="0077128B"/>
    <w:rsid w:val="00784E11"/>
    <w:rsid w:val="00786741"/>
    <w:rsid w:val="007B7A22"/>
    <w:rsid w:val="007C163A"/>
    <w:rsid w:val="007C2387"/>
    <w:rsid w:val="007C6EA0"/>
    <w:rsid w:val="007F1115"/>
    <w:rsid w:val="007F2D50"/>
    <w:rsid w:val="00803854"/>
    <w:rsid w:val="00806F1B"/>
    <w:rsid w:val="00833276"/>
    <w:rsid w:val="008332CD"/>
    <w:rsid w:val="00843AA3"/>
    <w:rsid w:val="00844134"/>
    <w:rsid w:val="0088785E"/>
    <w:rsid w:val="00890BEB"/>
    <w:rsid w:val="00892440"/>
    <w:rsid w:val="008A40CE"/>
    <w:rsid w:val="008B651B"/>
    <w:rsid w:val="008D2CEF"/>
    <w:rsid w:val="008D65CD"/>
    <w:rsid w:val="008E1D97"/>
    <w:rsid w:val="008F0C32"/>
    <w:rsid w:val="008F6FE9"/>
    <w:rsid w:val="008F7666"/>
    <w:rsid w:val="008F7D63"/>
    <w:rsid w:val="00903A3E"/>
    <w:rsid w:val="0090475F"/>
    <w:rsid w:val="0091128D"/>
    <w:rsid w:val="00914E3B"/>
    <w:rsid w:val="0093038B"/>
    <w:rsid w:val="00935B90"/>
    <w:rsid w:val="00936830"/>
    <w:rsid w:val="009403D8"/>
    <w:rsid w:val="00941CF4"/>
    <w:rsid w:val="00953AA6"/>
    <w:rsid w:val="009659BB"/>
    <w:rsid w:val="0096756D"/>
    <w:rsid w:val="0097532C"/>
    <w:rsid w:val="00976362"/>
    <w:rsid w:val="009826E9"/>
    <w:rsid w:val="00985265"/>
    <w:rsid w:val="00985601"/>
    <w:rsid w:val="00995B59"/>
    <w:rsid w:val="009977FA"/>
    <w:rsid w:val="009A12B3"/>
    <w:rsid w:val="009A3E3A"/>
    <w:rsid w:val="009C0225"/>
    <w:rsid w:val="009C1B54"/>
    <w:rsid w:val="009C5D09"/>
    <w:rsid w:val="009D2022"/>
    <w:rsid w:val="009D28D7"/>
    <w:rsid w:val="009D2E5B"/>
    <w:rsid w:val="009D3C9C"/>
    <w:rsid w:val="009D3DF2"/>
    <w:rsid w:val="009D4198"/>
    <w:rsid w:val="009D4443"/>
    <w:rsid w:val="009F76F8"/>
    <w:rsid w:val="00A009C5"/>
    <w:rsid w:val="00A04BE9"/>
    <w:rsid w:val="00A20978"/>
    <w:rsid w:val="00A219B8"/>
    <w:rsid w:val="00A24A08"/>
    <w:rsid w:val="00A26DB8"/>
    <w:rsid w:val="00A3200C"/>
    <w:rsid w:val="00A32C62"/>
    <w:rsid w:val="00A4197C"/>
    <w:rsid w:val="00A44B42"/>
    <w:rsid w:val="00A55610"/>
    <w:rsid w:val="00A6386C"/>
    <w:rsid w:val="00A721C8"/>
    <w:rsid w:val="00AA7160"/>
    <w:rsid w:val="00AB2E34"/>
    <w:rsid w:val="00AD4DB6"/>
    <w:rsid w:val="00AE4751"/>
    <w:rsid w:val="00AE47DE"/>
    <w:rsid w:val="00AE4A5A"/>
    <w:rsid w:val="00AF2254"/>
    <w:rsid w:val="00AF3A37"/>
    <w:rsid w:val="00B21D89"/>
    <w:rsid w:val="00B24DB6"/>
    <w:rsid w:val="00B27BE1"/>
    <w:rsid w:val="00B47127"/>
    <w:rsid w:val="00B55428"/>
    <w:rsid w:val="00B63B06"/>
    <w:rsid w:val="00B6760E"/>
    <w:rsid w:val="00B71497"/>
    <w:rsid w:val="00B72DE7"/>
    <w:rsid w:val="00B8454C"/>
    <w:rsid w:val="00B8707D"/>
    <w:rsid w:val="00B903B4"/>
    <w:rsid w:val="00B92D95"/>
    <w:rsid w:val="00BA08A3"/>
    <w:rsid w:val="00BA315A"/>
    <w:rsid w:val="00BA4A35"/>
    <w:rsid w:val="00BB5903"/>
    <w:rsid w:val="00BB5D3C"/>
    <w:rsid w:val="00BC6557"/>
    <w:rsid w:val="00BD4234"/>
    <w:rsid w:val="00BE02B3"/>
    <w:rsid w:val="00BE200B"/>
    <w:rsid w:val="00BE248C"/>
    <w:rsid w:val="00C012A4"/>
    <w:rsid w:val="00C16FD9"/>
    <w:rsid w:val="00C217BC"/>
    <w:rsid w:val="00C271F4"/>
    <w:rsid w:val="00C30401"/>
    <w:rsid w:val="00C36DC6"/>
    <w:rsid w:val="00C43D10"/>
    <w:rsid w:val="00C51E7B"/>
    <w:rsid w:val="00C65AA5"/>
    <w:rsid w:val="00C65D13"/>
    <w:rsid w:val="00C6739B"/>
    <w:rsid w:val="00C73373"/>
    <w:rsid w:val="00C82440"/>
    <w:rsid w:val="00C82E2B"/>
    <w:rsid w:val="00CB2895"/>
    <w:rsid w:val="00CB2896"/>
    <w:rsid w:val="00CC07C6"/>
    <w:rsid w:val="00CC6730"/>
    <w:rsid w:val="00CD3DF3"/>
    <w:rsid w:val="00CD4A54"/>
    <w:rsid w:val="00CE0897"/>
    <w:rsid w:val="00CE65E6"/>
    <w:rsid w:val="00CF2D20"/>
    <w:rsid w:val="00D071E1"/>
    <w:rsid w:val="00D076BE"/>
    <w:rsid w:val="00D07893"/>
    <w:rsid w:val="00D135EB"/>
    <w:rsid w:val="00D333FC"/>
    <w:rsid w:val="00D374E7"/>
    <w:rsid w:val="00D46AC8"/>
    <w:rsid w:val="00D46F59"/>
    <w:rsid w:val="00D55D27"/>
    <w:rsid w:val="00D660D4"/>
    <w:rsid w:val="00D725D3"/>
    <w:rsid w:val="00D75597"/>
    <w:rsid w:val="00D757BD"/>
    <w:rsid w:val="00D858D2"/>
    <w:rsid w:val="00DA1E31"/>
    <w:rsid w:val="00DA3C43"/>
    <w:rsid w:val="00DA54DF"/>
    <w:rsid w:val="00DA5E81"/>
    <w:rsid w:val="00DB270D"/>
    <w:rsid w:val="00DB3D16"/>
    <w:rsid w:val="00DB50CB"/>
    <w:rsid w:val="00DC030C"/>
    <w:rsid w:val="00DC6C5D"/>
    <w:rsid w:val="00DE3AE3"/>
    <w:rsid w:val="00DE6DFA"/>
    <w:rsid w:val="00E04578"/>
    <w:rsid w:val="00E07213"/>
    <w:rsid w:val="00E121B9"/>
    <w:rsid w:val="00E208A6"/>
    <w:rsid w:val="00E225B0"/>
    <w:rsid w:val="00E22755"/>
    <w:rsid w:val="00E243C1"/>
    <w:rsid w:val="00E50D19"/>
    <w:rsid w:val="00E519F8"/>
    <w:rsid w:val="00E53666"/>
    <w:rsid w:val="00E605F2"/>
    <w:rsid w:val="00E6758B"/>
    <w:rsid w:val="00E706F5"/>
    <w:rsid w:val="00E70E8E"/>
    <w:rsid w:val="00E71453"/>
    <w:rsid w:val="00E730B8"/>
    <w:rsid w:val="00E76382"/>
    <w:rsid w:val="00E76BF9"/>
    <w:rsid w:val="00E80594"/>
    <w:rsid w:val="00E834C3"/>
    <w:rsid w:val="00E83E96"/>
    <w:rsid w:val="00E971AA"/>
    <w:rsid w:val="00EB2C2D"/>
    <w:rsid w:val="00EC095D"/>
    <w:rsid w:val="00EC2186"/>
    <w:rsid w:val="00EC6DB2"/>
    <w:rsid w:val="00ED33FB"/>
    <w:rsid w:val="00F06176"/>
    <w:rsid w:val="00F146B8"/>
    <w:rsid w:val="00F14EF2"/>
    <w:rsid w:val="00F15592"/>
    <w:rsid w:val="00F211B0"/>
    <w:rsid w:val="00F31D65"/>
    <w:rsid w:val="00F34AC2"/>
    <w:rsid w:val="00F5211E"/>
    <w:rsid w:val="00F52D12"/>
    <w:rsid w:val="00F5472D"/>
    <w:rsid w:val="00F64543"/>
    <w:rsid w:val="00F66FE1"/>
    <w:rsid w:val="00F723CD"/>
    <w:rsid w:val="00F74843"/>
    <w:rsid w:val="00F7582E"/>
    <w:rsid w:val="00F912EA"/>
    <w:rsid w:val="00F91DF8"/>
    <w:rsid w:val="00F95A40"/>
    <w:rsid w:val="00FA32DF"/>
    <w:rsid w:val="00FA5E8E"/>
    <w:rsid w:val="00FA604E"/>
    <w:rsid w:val="00FB25C7"/>
    <w:rsid w:val="00FB5CBF"/>
    <w:rsid w:val="00FC11ED"/>
    <w:rsid w:val="00FC29B4"/>
    <w:rsid w:val="00FC4DDB"/>
    <w:rsid w:val="00FC5EB5"/>
    <w:rsid w:val="00FC691E"/>
    <w:rsid w:val="00FD31F7"/>
    <w:rsid w:val="00FD554A"/>
    <w:rsid w:val="00FF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3FE6"/>
  <w15:chartTrackingRefBased/>
  <w15:docId w15:val="{044B3F58-A01E-4547-A43A-D4967698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3E3A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79DC"/>
    <w:pPr>
      <w:ind w:left="708"/>
    </w:pPr>
  </w:style>
  <w:style w:type="paragraph" w:customStyle="1" w:styleId="Pa4">
    <w:name w:val="Pa4"/>
    <w:basedOn w:val="Normln"/>
    <w:next w:val="Normln"/>
    <w:rsid w:val="005879DC"/>
    <w:pPr>
      <w:autoSpaceDE w:val="0"/>
      <w:spacing w:line="181" w:lineRule="atLeast"/>
    </w:pPr>
    <w:rPr>
      <w:rFonts w:ascii="Georgia" w:hAnsi="Georgia" w:cs="Times New Roman"/>
      <w:sz w:val="24"/>
      <w:szCs w:val="24"/>
    </w:rPr>
  </w:style>
  <w:style w:type="paragraph" w:styleId="Zhlav">
    <w:name w:val="header"/>
    <w:basedOn w:val="Normln"/>
    <w:link w:val="ZhlavChar"/>
    <w:rsid w:val="005879D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879DC"/>
    <w:rPr>
      <w:rFonts w:ascii="Calibri" w:eastAsia="Calibri" w:hAnsi="Calibri" w:cs="Arial"/>
      <w:sz w:val="20"/>
      <w:szCs w:val="20"/>
      <w:lang w:eastAsia="zh-CN"/>
    </w:rPr>
  </w:style>
  <w:style w:type="paragraph" w:styleId="Zpat">
    <w:name w:val="footer"/>
    <w:basedOn w:val="Normln"/>
    <w:link w:val="ZpatChar"/>
    <w:rsid w:val="005879D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879DC"/>
    <w:rPr>
      <w:rFonts w:ascii="Calibri" w:eastAsia="Calibri" w:hAnsi="Calibri" w:cs="Arial"/>
      <w:sz w:val="20"/>
      <w:szCs w:val="20"/>
      <w:lang w:eastAsia="zh-CN"/>
    </w:rPr>
  </w:style>
  <w:style w:type="paragraph" w:customStyle="1" w:styleId="Pa1">
    <w:name w:val="Pa1"/>
    <w:basedOn w:val="Normln"/>
    <w:next w:val="Normln"/>
    <w:rsid w:val="005879DC"/>
    <w:pPr>
      <w:autoSpaceDE w:val="0"/>
      <w:spacing w:line="181" w:lineRule="atLeast"/>
      <w:jc w:val="both"/>
    </w:pPr>
    <w:rPr>
      <w:rFonts w:ascii="Georgia" w:hAnsi="Georgia" w:cs="Times New Roman"/>
      <w:sz w:val="24"/>
      <w:szCs w:val="24"/>
    </w:rPr>
  </w:style>
  <w:style w:type="paragraph" w:customStyle="1" w:styleId="Pa6">
    <w:name w:val="Pa6"/>
    <w:basedOn w:val="Normln"/>
    <w:next w:val="Normln"/>
    <w:rsid w:val="005879DC"/>
    <w:pPr>
      <w:autoSpaceDE w:val="0"/>
      <w:spacing w:line="181" w:lineRule="atLeast"/>
      <w:jc w:val="both"/>
    </w:pPr>
    <w:rPr>
      <w:rFonts w:ascii="Georgia" w:hAnsi="Georgia" w:cs="Times New Roman"/>
      <w:sz w:val="24"/>
      <w:szCs w:val="24"/>
    </w:rPr>
  </w:style>
  <w:style w:type="paragraph" w:styleId="Bezmezer">
    <w:name w:val="No Spacing"/>
    <w:qFormat/>
    <w:rsid w:val="005879DC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zh-CN"/>
    </w:rPr>
  </w:style>
  <w:style w:type="character" w:styleId="Odkaznakoment">
    <w:name w:val="annotation reference"/>
    <w:unhideWhenUsed/>
    <w:rsid w:val="005879DC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unhideWhenUsed/>
    <w:rsid w:val="005879DC"/>
  </w:style>
  <w:style w:type="character" w:customStyle="1" w:styleId="TextkomenteChar">
    <w:name w:val="Text komentáře Char"/>
    <w:basedOn w:val="Standardnpsmoodstavce"/>
    <w:uiPriority w:val="99"/>
    <w:semiHidden/>
    <w:rsid w:val="005879DC"/>
    <w:rPr>
      <w:rFonts w:ascii="Calibri" w:eastAsia="Calibri" w:hAnsi="Calibri" w:cs="Arial"/>
      <w:sz w:val="20"/>
      <w:szCs w:val="20"/>
      <w:lang w:eastAsia="zh-CN"/>
    </w:rPr>
  </w:style>
  <w:style w:type="character" w:customStyle="1" w:styleId="TextkomenteChar1">
    <w:name w:val="Text komentáře Char1"/>
    <w:link w:val="Textkomente"/>
    <w:uiPriority w:val="99"/>
    <w:rsid w:val="005879DC"/>
    <w:rPr>
      <w:rFonts w:ascii="Calibri" w:eastAsia="Calibri" w:hAnsi="Calibri" w:cs="Arial"/>
      <w:sz w:val="20"/>
      <w:szCs w:val="20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79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79DC"/>
    <w:rPr>
      <w:rFonts w:ascii="Segoe UI" w:eastAsia="Calibri" w:hAnsi="Segoe UI" w:cs="Segoe UI"/>
      <w:sz w:val="18"/>
      <w:szCs w:val="18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4DB6"/>
    <w:rPr>
      <w:b/>
      <w:bCs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AD4DB6"/>
    <w:rPr>
      <w:rFonts w:ascii="Calibri" w:eastAsia="Calibri" w:hAnsi="Calibri" w:cs="Arial"/>
      <w:b/>
      <w:bCs/>
      <w:sz w:val="20"/>
      <w:szCs w:val="20"/>
      <w:lang w:eastAsia="zh-CN"/>
    </w:rPr>
  </w:style>
  <w:style w:type="paragraph" w:styleId="Revize">
    <w:name w:val="Revision"/>
    <w:hidden/>
    <w:uiPriority w:val="99"/>
    <w:semiHidden/>
    <w:rsid w:val="00606B34"/>
    <w:pPr>
      <w:spacing w:after="0" w:line="240" w:lineRule="auto"/>
    </w:pPr>
    <w:rPr>
      <w:rFonts w:ascii="Calibri" w:eastAsia="Calibri" w:hAnsi="Calibri" w:cs="Arial"/>
      <w:sz w:val="20"/>
      <w:szCs w:val="20"/>
      <w:lang w:eastAsia="zh-CN"/>
    </w:rPr>
  </w:style>
  <w:style w:type="paragraph" w:styleId="Normlnweb">
    <w:name w:val="Normal (Web)"/>
    <w:basedOn w:val="Normln"/>
    <w:uiPriority w:val="99"/>
    <w:unhideWhenUsed/>
    <w:rsid w:val="002B3B8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AEECA75C98FE49A5348D80B25264C5" ma:contentTypeVersion="10" ma:contentTypeDescription="Vytvoří nový dokument" ma:contentTypeScope="" ma:versionID="79af8458f3e75fb5dd8d35472ad85ec2">
  <xsd:schema xmlns:xsd="http://www.w3.org/2001/XMLSchema" xmlns:xs="http://www.w3.org/2001/XMLSchema" xmlns:p="http://schemas.microsoft.com/office/2006/metadata/properties" xmlns:ns3="1f0600ba-d121-4ffa-b5c3-fd27b8095d20" targetNamespace="http://schemas.microsoft.com/office/2006/metadata/properties" ma:root="true" ma:fieldsID="8ad1c438af1e087a0cd0f3ac8ba22b07" ns3:_="">
    <xsd:import namespace="1f0600ba-d121-4ffa-b5c3-fd27b8095d2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600ba-d121-4ffa-b5c3-fd27b8095d2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0600ba-d121-4ffa-b5c3-fd27b8095d2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4A4AC-2DFD-4173-AF34-26334E6F3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0600ba-d121-4ffa-b5c3-fd27b8095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10D4B-06A3-4BA7-828A-34CF774A46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75908-E3F5-4A92-AABC-80E3CAC2E67C}">
  <ds:schemaRefs>
    <ds:schemaRef ds:uri="http://schemas.microsoft.com/office/2006/metadata/properties"/>
    <ds:schemaRef ds:uri="http://schemas.microsoft.com/office/infopath/2007/PartnerControls"/>
    <ds:schemaRef ds:uri="1f0600ba-d121-4ffa-b5c3-fd27b8095d20"/>
  </ds:schemaRefs>
</ds:datastoreItem>
</file>

<file path=customXml/itemProps4.xml><?xml version="1.0" encoding="utf-8"?>
<ds:datastoreItem xmlns:ds="http://schemas.openxmlformats.org/officeDocument/2006/customXml" ds:itemID="{9A774EB5-2375-4247-8807-6F6D92D9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2477</Words>
  <Characters>14620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Němcová</dc:creator>
  <cp:keywords/>
  <dc:description/>
  <cp:lastModifiedBy>Martin Sysel</cp:lastModifiedBy>
  <cp:revision>4</cp:revision>
  <cp:lastPrinted>2025-10-03T06:45:00Z</cp:lastPrinted>
  <dcterms:created xsi:type="dcterms:W3CDTF">2025-11-24T15:47:00Z</dcterms:created>
  <dcterms:modified xsi:type="dcterms:W3CDTF">2025-11-25T17:41:00Z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0x01010044AEECA75C98FE49A5348D80B25264C5</vt:lpwstr>
  </property>
</Properties>
</file>