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61C" w:rsidRPr="00031FBE" w:rsidRDefault="001C41E8">
      <w:pPr>
        <w:spacing w:before="43"/>
        <w:ind w:left="2941"/>
        <w:rPr>
          <w:rFonts w:asciiTheme="majorBidi" w:eastAsia="Times New Roman" w:hAnsiTheme="majorBidi" w:cstheme="majorBidi"/>
          <w:sz w:val="20"/>
          <w:szCs w:val="20"/>
          <w:lang w:val="en-GB"/>
        </w:rPr>
      </w:pPr>
      <w:r w:rsidRPr="00031FBE">
        <w:rPr>
          <w:rFonts w:asciiTheme="majorBidi" w:hAnsiTheme="majorBidi" w:cstheme="majorBidi"/>
          <w:i/>
          <w:iCs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193040</wp:posOffset>
                </wp:positionV>
                <wp:extent cx="6010275" cy="1270"/>
                <wp:effectExtent l="14605" t="12065" r="139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"/>
                          <a:chOff x="1388" y="304"/>
                          <a:chExt cx="946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8" y="304"/>
                            <a:ext cx="9465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465"/>
                              <a:gd name="T2" fmla="+- 0 10852 1388"/>
                              <a:gd name="T3" fmla="*/ T2 w 9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5">
                                <a:moveTo>
                                  <a:pt x="0" y="0"/>
                                </a:moveTo>
                                <a:lnTo>
                                  <a:pt x="94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327F7" id="Group 2" o:spid="_x0000_s1026" style="position:absolute;margin-left:69.4pt;margin-top:15.2pt;width:473.25pt;height:.1pt;z-index:-251658240;mso-position-horizontal-relative:page" coordorigin="1388,304" coordsize="94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">
                <v:shape id="Freeform 3" o:spid="_x0000_s1027" style="position:absolute;left:1388;top:304;width:9465;height:2;visibility:visible;mso-wrap-style:square;v-text-anchor:top" coordsize="9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" path="m,l9464,e" filled="f" strokeweight=".82pt">
                  <v:path arrowok="t" o:connecttype="custom" o:connectlocs="0,0;9464,0" o:connectangles="0,0"/>
                </v:shape>
                <w10:wrap anchorx="page"/>
              </v:group>
            </w:pict>
          </mc:Fallback>
        </mc:AlternateContent>
      </w:r>
      <w:r w:rsidR="00F92F7D" w:rsidRPr="00031FBE">
        <w:rPr>
          <w:rFonts w:asciiTheme="majorBidi" w:hAnsiTheme="majorBidi" w:cstheme="majorBidi"/>
          <w:i/>
          <w:iCs/>
          <w:noProof/>
          <w:sz w:val="20"/>
          <w:szCs w:val="20"/>
          <w:lang w:val="en-GB" w:eastAsia="en-GB"/>
        </w:rPr>
        <w:t>Internal Regulations of Tomas Bata University in</w:t>
      </w:r>
      <w:r w:rsidRPr="00031FBE">
        <w:rPr>
          <w:rFonts w:asciiTheme="majorBidi" w:hAnsiTheme="majorBidi" w:cstheme="majorBidi"/>
          <w:i/>
          <w:spacing w:val="-6"/>
          <w:sz w:val="20"/>
          <w:lang w:val="en-GB"/>
        </w:rPr>
        <w:t xml:space="preserve"> </w:t>
      </w:r>
      <w:proofErr w:type="spellStart"/>
      <w:r w:rsidR="00F92F7D" w:rsidRPr="00031FBE">
        <w:rPr>
          <w:rFonts w:asciiTheme="majorBidi" w:hAnsiTheme="majorBidi" w:cstheme="majorBidi"/>
          <w:i/>
          <w:sz w:val="20"/>
          <w:lang w:val="en-GB"/>
        </w:rPr>
        <w:t>Zlín</w:t>
      </w:r>
      <w:proofErr w:type="spellEnd"/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44661C">
      <w:pPr>
        <w:spacing w:before="12" w:line="200" w:lineRule="exact"/>
        <w:rPr>
          <w:sz w:val="20"/>
          <w:szCs w:val="20"/>
          <w:lang w:val="en-GB"/>
        </w:rPr>
      </w:pPr>
    </w:p>
    <w:p w:rsidR="0044661C" w:rsidRPr="00031FBE" w:rsidRDefault="001C41E8" w:rsidP="0069504B">
      <w:pPr>
        <w:pStyle w:val="Nadpis1"/>
        <w:ind w:left="116"/>
        <w:rPr>
          <w:rFonts w:cs="Times New Roman"/>
          <w:b w:val="0"/>
          <w:bCs w:val="0"/>
          <w:u w:val="none"/>
          <w:lang w:val="en-GB"/>
        </w:rPr>
      </w:pPr>
      <w:r w:rsidRPr="00031FBE">
        <w:rPr>
          <w:spacing w:val="-60"/>
          <w:u w:val="thick" w:color="000000"/>
          <w:lang w:val="en-GB"/>
        </w:rPr>
        <w:t xml:space="preserve"> </w:t>
      </w:r>
      <w:bookmarkStart w:id="0" w:name="_GoBack"/>
      <w:r w:rsidR="00031FBE" w:rsidRPr="00031FBE">
        <w:rPr>
          <w:spacing w:val="-1"/>
          <w:u w:val="none"/>
          <w:lang w:val="en-GB"/>
        </w:rPr>
        <w:t>Appendix No</w:t>
      </w:r>
      <w:r w:rsidRPr="00031FBE">
        <w:rPr>
          <w:spacing w:val="-1"/>
          <w:u w:val="none"/>
          <w:lang w:val="en-GB"/>
        </w:rPr>
        <w:t>.</w:t>
      </w:r>
      <w:r w:rsidRPr="00031FBE">
        <w:rPr>
          <w:u w:val="none"/>
          <w:lang w:val="en-GB"/>
        </w:rPr>
        <w:t xml:space="preserve"> </w:t>
      </w:r>
      <w:r w:rsidR="00522EC1" w:rsidRPr="00031FBE">
        <w:rPr>
          <w:u w:val="none"/>
          <w:lang w:val="en-GB"/>
        </w:rPr>
        <w:t>6</w:t>
      </w:r>
      <w:r w:rsidR="00434989">
        <w:rPr>
          <w:u w:val="none"/>
          <w:lang w:val="en-GB"/>
        </w:rPr>
        <w:t xml:space="preserve"> </w:t>
      </w:r>
      <w:r w:rsidR="00DE59E3">
        <w:rPr>
          <w:u w:val="none"/>
          <w:lang w:val="en-GB"/>
        </w:rPr>
        <w:t>– “</w:t>
      </w:r>
      <w:r w:rsidR="000A583A">
        <w:rPr>
          <w:spacing w:val="-1"/>
          <w:u w:val="none"/>
          <w:lang w:val="en-GB"/>
        </w:rPr>
        <w:t>Instruction for Departing E</w:t>
      </w:r>
      <w:r w:rsidR="00DE59E3" w:rsidRPr="00DE59E3">
        <w:rPr>
          <w:spacing w:val="-1"/>
          <w:u w:val="none"/>
          <w:lang w:val="en-GB"/>
        </w:rPr>
        <w:t>mployee</w:t>
      </w:r>
      <w:r w:rsidR="00DE59E3">
        <w:rPr>
          <w:spacing w:val="-1"/>
          <w:u w:val="none"/>
          <w:lang w:val="en-GB"/>
        </w:rPr>
        <w:t>”</w:t>
      </w:r>
      <w:r w:rsidR="000845FD">
        <w:rPr>
          <w:spacing w:val="-1"/>
          <w:u w:val="none"/>
          <w:lang w:val="en-GB"/>
        </w:rPr>
        <w:t xml:space="preserve"> (T</w:t>
      </w:r>
      <w:r w:rsidR="00DE59E3" w:rsidRPr="00DE59E3">
        <w:rPr>
          <w:spacing w:val="-1"/>
          <w:u w:val="none"/>
          <w:lang w:val="en-GB"/>
        </w:rPr>
        <w:t>emplate</w:t>
      </w:r>
      <w:r w:rsidR="00DE59E3">
        <w:rPr>
          <w:spacing w:val="-1"/>
          <w:u w:val="none"/>
          <w:lang w:val="en-GB"/>
        </w:rPr>
        <w:t>)</w:t>
      </w:r>
      <w:bookmarkEnd w:id="0"/>
    </w:p>
    <w:p w:rsidR="0044661C" w:rsidRPr="00031FBE" w:rsidRDefault="0044661C">
      <w:pPr>
        <w:spacing w:before="9" w:line="150" w:lineRule="exact"/>
        <w:rPr>
          <w:sz w:val="15"/>
          <w:szCs w:val="15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69504B">
      <w:pPr>
        <w:spacing w:before="69"/>
        <w:ind w:left="2227" w:right="223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pacing w:val="-1"/>
          <w:sz w:val="24"/>
          <w:lang w:val="en-GB"/>
        </w:rPr>
        <w:t>INSTRUCTION FOR DEPARTING EMPLOYEE</w:t>
      </w:r>
    </w:p>
    <w:p w:rsidR="0044661C" w:rsidRPr="00031FBE" w:rsidRDefault="0044661C">
      <w:pPr>
        <w:spacing w:line="240" w:lineRule="exact"/>
        <w:rPr>
          <w:sz w:val="24"/>
          <w:szCs w:val="24"/>
          <w:lang w:val="en-GB"/>
        </w:rPr>
      </w:pPr>
    </w:p>
    <w:p w:rsidR="0044661C" w:rsidRPr="00031FBE" w:rsidRDefault="0044661C">
      <w:pPr>
        <w:spacing w:before="7" w:line="300" w:lineRule="exact"/>
        <w:rPr>
          <w:sz w:val="30"/>
          <w:szCs w:val="30"/>
          <w:lang w:val="en-GB"/>
        </w:rPr>
      </w:pPr>
    </w:p>
    <w:p w:rsidR="0044661C" w:rsidRPr="008A205B" w:rsidRDefault="001C41E8" w:rsidP="0069504B">
      <w:pPr>
        <w:pStyle w:val="Zkladntext"/>
        <w:spacing w:line="480" w:lineRule="auto"/>
        <w:ind w:left="116" w:right="6735" w:firstLine="0"/>
        <w:rPr>
          <w:rFonts w:asciiTheme="minorHAnsi" w:eastAsiaTheme="minorHAnsi" w:hAnsiTheme="minorHAnsi"/>
          <w:sz w:val="28"/>
          <w:szCs w:val="28"/>
          <w:lang w:val="en-GB"/>
        </w:rPr>
      </w:pPr>
      <w:r w:rsidRPr="00031FBE">
        <w:rPr>
          <w:lang w:val="en-GB"/>
        </w:rPr>
        <w:t xml:space="preserve">…………………………….. </w:t>
      </w:r>
      <w:r w:rsidR="0069504B" w:rsidRPr="008A205B">
        <w:rPr>
          <w:bCs/>
          <w:spacing w:val="-1"/>
          <w:lang w:val="en-GB"/>
        </w:rPr>
        <w:t>Employee ID number</w:t>
      </w:r>
      <w:r w:rsidR="006076F7" w:rsidRPr="008A205B">
        <w:rPr>
          <w:bCs/>
          <w:spacing w:val="-1"/>
          <w:lang w:val="en-GB"/>
        </w:rPr>
        <w:t>:</w:t>
      </w:r>
      <w:r w:rsidRPr="008A205B">
        <w:rPr>
          <w:bCs/>
          <w:spacing w:val="-1"/>
          <w:lang w:val="en-GB"/>
        </w:rPr>
        <w:t xml:space="preserve"> …</w:t>
      </w:r>
      <w:r w:rsidR="008A205B">
        <w:rPr>
          <w:bCs/>
          <w:spacing w:val="-1"/>
          <w:lang w:val="en-GB"/>
        </w:rPr>
        <w:t>…</w:t>
      </w:r>
      <w:r w:rsidRPr="008A205B">
        <w:rPr>
          <w:rFonts w:asciiTheme="minorHAnsi" w:eastAsiaTheme="minorHAnsi" w:hAnsiTheme="minorHAnsi"/>
          <w:sz w:val="28"/>
          <w:szCs w:val="28"/>
          <w:lang w:val="en-GB"/>
        </w:rPr>
        <w:t xml:space="preserve"> </w:t>
      </w:r>
    </w:p>
    <w:p w:rsidR="0044661C" w:rsidRPr="00031FBE" w:rsidRDefault="0044661C">
      <w:pPr>
        <w:spacing w:before="12" w:line="280" w:lineRule="exact"/>
        <w:rPr>
          <w:sz w:val="28"/>
          <w:szCs w:val="28"/>
          <w:lang w:val="en-GB"/>
        </w:rPr>
      </w:pPr>
    </w:p>
    <w:p w:rsidR="0044661C" w:rsidRPr="00031FBE" w:rsidRDefault="0069504B" w:rsidP="0069504B">
      <w:pPr>
        <w:pStyle w:val="Nadpis1"/>
        <w:spacing w:before="0"/>
        <w:ind w:right="2227"/>
        <w:jc w:val="center"/>
        <w:rPr>
          <w:b w:val="0"/>
          <w:bCs w:val="0"/>
          <w:u w:val="none"/>
          <w:lang w:val="en-GB"/>
        </w:rPr>
      </w:pPr>
      <w:r>
        <w:rPr>
          <w:spacing w:val="-1"/>
          <w:u w:val="none"/>
          <w:lang w:val="en-GB"/>
        </w:rPr>
        <w:t>I hereby declare</w:t>
      </w:r>
    </w:p>
    <w:p w:rsidR="0044661C" w:rsidRPr="00031FBE" w:rsidRDefault="0044661C">
      <w:pPr>
        <w:spacing w:before="11" w:line="260" w:lineRule="exact"/>
        <w:rPr>
          <w:sz w:val="26"/>
          <w:szCs w:val="26"/>
          <w:lang w:val="en-GB"/>
        </w:rPr>
      </w:pPr>
    </w:p>
    <w:p w:rsidR="0044661C" w:rsidRPr="00031FBE" w:rsidRDefault="0069504B">
      <w:pPr>
        <w:pStyle w:val="Zkladntext"/>
        <w:ind w:left="116" w:firstLine="0"/>
        <w:rPr>
          <w:lang w:val="en-GB"/>
        </w:rPr>
      </w:pPr>
      <w:r>
        <w:rPr>
          <w:lang w:val="en-GB"/>
        </w:rPr>
        <w:t xml:space="preserve">that I have been </w:t>
      </w:r>
      <w:r w:rsidR="008A205B">
        <w:rPr>
          <w:lang w:val="en-GB"/>
        </w:rPr>
        <w:t>informed</w:t>
      </w:r>
      <w:r w:rsidR="001C41E8" w:rsidRPr="00031FBE">
        <w:rPr>
          <w:lang w:val="en-GB"/>
        </w:rPr>
        <w:t>:</w:t>
      </w:r>
    </w:p>
    <w:p w:rsidR="0044661C" w:rsidRPr="00031FBE" w:rsidRDefault="0044661C">
      <w:pPr>
        <w:spacing w:line="240" w:lineRule="exact"/>
        <w:rPr>
          <w:sz w:val="24"/>
          <w:szCs w:val="24"/>
          <w:lang w:val="en-GB"/>
        </w:rPr>
      </w:pPr>
    </w:p>
    <w:p w:rsidR="0044661C" w:rsidRPr="00031FBE" w:rsidRDefault="0044661C">
      <w:pPr>
        <w:spacing w:before="12" w:line="300" w:lineRule="exact"/>
        <w:rPr>
          <w:sz w:val="30"/>
          <w:szCs w:val="30"/>
          <w:lang w:val="en-GB"/>
        </w:rPr>
      </w:pPr>
    </w:p>
    <w:p w:rsidR="0044661C" w:rsidRPr="00031FBE" w:rsidRDefault="00C21E35" w:rsidP="00C21E35">
      <w:pPr>
        <w:pStyle w:val="Zkladntext"/>
        <w:numPr>
          <w:ilvl w:val="0"/>
          <w:numId w:val="1"/>
        </w:numPr>
        <w:tabs>
          <w:tab w:val="left" w:pos="837"/>
        </w:tabs>
        <w:ind w:right="117"/>
        <w:jc w:val="both"/>
        <w:rPr>
          <w:lang w:val="en-GB"/>
        </w:rPr>
      </w:pPr>
      <w:r w:rsidRPr="00C21E35">
        <w:rPr>
          <w:lang w:val="en-GB"/>
        </w:rPr>
        <w:t>that in the course of my employment with</w:t>
      </w:r>
      <w:r>
        <w:rPr>
          <w:lang w:val="en-GB"/>
        </w:rPr>
        <w:t xml:space="preserve"> </w:t>
      </w:r>
      <w:r>
        <w:rPr>
          <w:spacing w:val="-1"/>
          <w:lang w:val="en-GB"/>
        </w:rPr>
        <w:t xml:space="preserve">Tomas Bata University in </w:t>
      </w:r>
      <w:proofErr w:type="spellStart"/>
      <w:r>
        <w:rPr>
          <w:spacing w:val="-1"/>
          <w:lang w:val="en-GB"/>
        </w:rPr>
        <w:t>Zlín</w:t>
      </w:r>
      <w:proofErr w:type="spellEnd"/>
      <w:r>
        <w:rPr>
          <w:spacing w:val="-1"/>
          <w:lang w:val="en-GB"/>
        </w:rPr>
        <w:t xml:space="preserve"> (“TBU”</w:t>
      </w:r>
      <w:r w:rsidR="001C41E8" w:rsidRPr="00031FBE">
        <w:rPr>
          <w:spacing w:val="-1"/>
          <w:lang w:val="en-GB"/>
        </w:rPr>
        <w:t>)</w:t>
      </w:r>
      <w:r w:rsidR="001C41E8" w:rsidRPr="00031FBE">
        <w:rPr>
          <w:lang w:val="en-GB"/>
        </w:rPr>
        <w:t xml:space="preserve"> </w:t>
      </w:r>
      <w:r w:rsidRPr="00C21E35">
        <w:rPr>
          <w:spacing w:val="-1"/>
          <w:lang w:val="en-GB"/>
        </w:rPr>
        <w:t>I became acquainted with information which</w:t>
      </w:r>
      <w:r>
        <w:rPr>
          <w:spacing w:val="-1"/>
          <w:lang w:val="en-GB"/>
        </w:rPr>
        <w:t xml:space="preserve">, in accordance with the provisions of </w:t>
      </w:r>
      <w:r w:rsidR="001C41E8" w:rsidRPr="00031FBE">
        <w:rPr>
          <w:lang w:val="en-GB"/>
        </w:rPr>
        <w:t>§</w:t>
      </w:r>
      <w:r w:rsidR="001C41E8" w:rsidRPr="00031FBE">
        <w:rPr>
          <w:spacing w:val="42"/>
          <w:lang w:val="en-GB"/>
        </w:rPr>
        <w:t xml:space="preserve"> </w:t>
      </w:r>
      <w:r w:rsidR="001C41E8" w:rsidRPr="00031FBE">
        <w:rPr>
          <w:lang w:val="en-GB"/>
        </w:rPr>
        <w:t>504</w:t>
      </w:r>
      <w:r w:rsidR="001C41E8" w:rsidRPr="00031FBE">
        <w:rPr>
          <w:spacing w:val="40"/>
          <w:lang w:val="en-GB"/>
        </w:rPr>
        <w:t xml:space="preserve"> </w:t>
      </w:r>
      <w:r>
        <w:rPr>
          <w:spacing w:val="-1"/>
          <w:lang w:val="en-GB"/>
        </w:rPr>
        <w:t>of Act No.</w:t>
      </w:r>
      <w:r w:rsidR="001C41E8" w:rsidRPr="00031FBE">
        <w:rPr>
          <w:spacing w:val="40"/>
          <w:lang w:val="en-GB"/>
        </w:rPr>
        <w:t xml:space="preserve"> </w:t>
      </w:r>
      <w:r w:rsidR="001C41E8" w:rsidRPr="00031FBE">
        <w:rPr>
          <w:lang w:val="en-GB"/>
        </w:rPr>
        <w:t>89/2012</w:t>
      </w:r>
      <w:r w:rsidR="001C41E8" w:rsidRPr="00031FBE">
        <w:rPr>
          <w:spacing w:val="43"/>
          <w:lang w:val="en-GB"/>
        </w:rPr>
        <w:t xml:space="preserve"> </w:t>
      </w:r>
      <w:r>
        <w:rPr>
          <w:lang w:val="en-GB"/>
        </w:rPr>
        <w:t xml:space="preserve">Coll., </w:t>
      </w:r>
      <w:r w:rsidRPr="00C21E35">
        <w:rPr>
          <w:lang w:val="en-GB"/>
        </w:rPr>
        <w:t xml:space="preserve">the Civil Code, as amended, constitutes </w:t>
      </w:r>
      <w:r w:rsidR="00316151">
        <w:rPr>
          <w:lang w:val="en-GB"/>
        </w:rPr>
        <w:t>a</w:t>
      </w:r>
      <w:r w:rsidRPr="00C21E35">
        <w:rPr>
          <w:lang w:val="en-GB"/>
        </w:rPr>
        <w:t xml:space="preserve"> trade secret of</w:t>
      </w:r>
      <w:r>
        <w:rPr>
          <w:lang w:val="en-GB"/>
        </w:rPr>
        <w:t xml:space="preserve"> </w:t>
      </w:r>
      <w:r>
        <w:rPr>
          <w:spacing w:val="-1"/>
          <w:lang w:val="en-GB"/>
        </w:rPr>
        <w:t>TBU</w:t>
      </w:r>
      <w:r w:rsidR="001C41E8" w:rsidRPr="00031FBE">
        <w:rPr>
          <w:spacing w:val="48"/>
          <w:lang w:val="en-GB"/>
        </w:rPr>
        <w:t xml:space="preserve"> </w:t>
      </w:r>
      <w:r>
        <w:rPr>
          <w:spacing w:val="-1"/>
          <w:lang w:val="en-GB"/>
        </w:rPr>
        <w:t>(</w:t>
      </w:r>
      <w:r w:rsidRPr="00C21E35">
        <w:rPr>
          <w:spacing w:val="-1"/>
          <w:lang w:val="en-GB"/>
        </w:rPr>
        <w:t>hereinafter referred to as the “Trade Secret”</w:t>
      </w:r>
      <w:r w:rsidR="00FF4E15">
        <w:rPr>
          <w:spacing w:val="-1"/>
          <w:lang w:val="en-GB"/>
        </w:rPr>
        <w:t>);</w:t>
      </w:r>
      <w:r>
        <w:rPr>
          <w:spacing w:val="-1"/>
          <w:lang w:val="en-GB"/>
        </w:rPr>
        <w:t xml:space="preserve"> </w:t>
      </w:r>
    </w:p>
    <w:p w:rsidR="0044661C" w:rsidRPr="00031FBE" w:rsidRDefault="0044661C">
      <w:pPr>
        <w:spacing w:before="16" w:line="260" w:lineRule="exact"/>
        <w:rPr>
          <w:sz w:val="26"/>
          <w:szCs w:val="26"/>
          <w:lang w:val="en-GB"/>
        </w:rPr>
      </w:pPr>
    </w:p>
    <w:p w:rsidR="0044661C" w:rsidRPr="00031FBE" w:rsidRDefault="00FF4E15" w:rsidP="00FF4E15">
      <w:pPr>
        <w:pStyle w:val="Zkladntext"/>
        <w:numPr>
          <w:ilvl w:val="0"/>
          <w:numId w:val="1"/>
        </w:numPr>
        <w:tabs>
          <w:tab w:val="left" w:pos="837"/>
        </w:tabs>
        <w:ind w:right="118"/>
        <w:jc w:val="both"/>
        <w:rPr>
          <w:lang w:val="en-GB"/>
        </w:rPr>
      </w:pPr>
      <w:r w:rsidRPr="00FF4E15">
        <w:rPr>
          <w:lang w:val="en-GB"/>
        </w:rPr>
        <w:t xml:space="preserve">that even after the termination of my employment with </w:t>
      </w:r>
      <w:r>
        <w:rPr>
          <w:lang w:val="en-GB"/>
        </w:rPr>
        <w:t>TBU</w:t>
      </w:r>
      <w:r w:rsidRPr="00FF4E15">
        <w:rPr>
          <w:lang w:val="en-GB"/>
        </w:rPr>
        <w:t>, I am obliged to maintain confidentiality regarding the Trade Secret</w:t>
      </w:r>
      <w:r>
        <w:rPr>
          <w:lang w:val="en-GB"/>
        </w:rPr>
        <w:t>;</w:t>
      </w:r>
    </w:p>
    <w:p w:rsidR="0044661C" w:rsidRPr="00031FBE" w:rsidRDefault="0044661C">
      <w:pPr>
        <w:spacing w:before="16" w:line="260" w:lineRule="exact"/>
        <w:rPr>
          <w:sz w:val="26"/>
          <w:szCs w:val="26"/>
          <w:lang w:val="en-GB"/>
        </w:rPr>
      </w:pPr>
    </w:p>
    <w:p w:rsidR="0044661C" w:rsidRPr="00031FBE" w:rsidRDefault="0051456E" w:rsidP="001336C8">
      <w:pPr>
        <w:pStyle w:val="Zkladntext"/>
        <w:numPr>
          <w:ilvl w:val="0"/>
          <w:numId w:val="1"/>
        </w:numPr>
        <w:tabs>
          <w:tab w:val="left" w:pos="837"/>
        </w:tabs>
        <w:ind w:right="122"/>
        <w:jc w:val="both"/>
        <w:rPr>
          <w:lang w:val="en-GB"/>
        </w:rPr>
      </w:pPr>
      <w:r w:rsidRPr="0051456E">
        <w:rPr>
          <w:lang w:val="en-GB"/>
        </w:rPr>
        <w:t xml:space="preserve">that after the termination of my employment with </w:t>
      </w:r>
      <w:r>
        <w:rPr>
          <w:lang w:val="en-GB"/>
        </w:rPr>
        <w:t>TBU</w:t>
      </w:r>
      <w:r w:rsidRPr="0051456E">
        <w:rPr>
          <w:lang w:val="en-GB"/>
        </w:rPr>
        <w:t xml:space="preserve">, I </w:t>
      </w:r>
      <w:r w:rsidR="001336C8">
        <w:rPr>
          <w:lang w:val="en-GB"/>
        </w:rPr>
        <w:t xml:space="preserve">am not permitted to </w:t>
      </w:r>
      <w:r w:rsidRPr="0051456E">
        <w:rPr>
          <w:lang w:val="en-GB"/>
        </w:rPr>
        <w:t>use the Trade Secret or any part thereof for my own benefit or for the benefit of third parties</w:t>
      </w:r>
      <w:r>
        <w:rPr>
          <w:lang w:val="en-GB"/>
        </w:rPr>
        <w:t>;</w:t>
      </w:r>
    </w:p>
    <w:p w:rsidR="0044661C" w:rsidRPr="00031FBE" w:rsidRDefault="0044661C">
      <w:pPr>
        <w:spacing w:before="16" w:line="260" w:lineRule="exact"/>
        <w:rPr>
          <w:sz w:val="26"/>
          <w:szCs w:val="26"/>
          <w:lang w:val="en-GB"/>
        </w:rPr>
      </w:pPr>
    </w:p>
    <w:p w:rsidR="0044661C" w:rsidRPr="00031FBE" w:rsidRDefault="00E70ABE" w:rsidP="001336C8">
      <w:pPr>
        <w:pStyle w:val="Zkladntext"/>
        <w:numPr>
          <w:ilvl w:val="0"/>
          <w:numId w:val="1"/>
        </w:numPr>
        <w:tabs>
          <w:tab w:val="left" w:pos="837"/>
        </w:tabs>
        <w:ind w:right="115"/>
        <w:jc w:val="both"/>
        <w:rPr>
          <w:lang w:val="en-GB"/>
        </w:rPr>
      </w:pPr>
      <w:r w:rsidRPr="00E70ABE">
        <w:rPr>
          <w:lang w:val="en-GB"/>
        </w:rPr>
        <w:t xml:space="preserve">that even after the termination of my employment with </w:t>
      </w:r>
      <w:r w:rsidR="000A583A">
        <w:rPr>
          <w:lang w:val="en-GB"/>
        </w:rPr>
        <w:t>TBU</w:t>
      </w:r>
      <w:r w:rsidRPr="00E70ABE">
        <w:rPr>
          <w:lang w:val="en-GB"/>
        </w:rPr>
        <w:t xml:space="preserve">, I </w:t>
      </w:r>
      <w:r w:rsidR="001336C8">
        <w:rPr>
          <w:lang w:val="en-GB"/>
        </w:rPr>
        <w:t>am not permitted to</w:t>
      </w:r>
      <w:r w:rsidRPr="00E70ABE">
        <w:rPr>
          <w:lang w:val="en-GB"/>
        </w:rPr>
        <w:t xml:space="preserve"> disclose or otherwise make available the Trade Secret or any part thereof to third parties in any manner without the prior express written consent of </w:t>
      </w:r>
      <w:r w:rsidR="000A583A">
        <w:rPr>
          <w:lang w:val="en-GB"/>
        </w:rPr>
        <w:t>TBU</w:t>
      </w:r>
      <w:r w:rsidRPr="00E70ABE">
        <w:rPr>
          <w:lang w:val="en-GB"/>
        </w:rPr>
        <w:t>, except in cases arising from applicable legal regulations or on the basis of a binding decision of a competent public authority</w:t>
      </w:r>
      <w:r w:rsidR="00DA462E">
        <w:rPr>
          <w:spacing w:val="-1"/>
          <w:lang w:val="en-GB"/>
        </w:rPr>
        <w:t>;</w:t>
      </w:r>
    </w:p>
    <w:p w:rsidR="0044661C" w:rsidRPr="00031FBE" w:rsidRDefault="0044661C">
      <w:pPr>
        <w:spacing w:before="16" w:line="260" w:lineRule="exact"/>
        <w:rPr>
          <w:sz w:val="26"/>
          <w:szCs w:val="26"/>
          <w:lang w:val="en-GB"/>
        </w:rPr>
      </w:pPr>
    </w:p>
    <w:p w:rsidR="0044661C" w:rsidRPr="00031FBE" w:rsidRDefault="00280E7C" w:rsidP="00280E7C">
      <w:pPr>
        <w:pStyle w:val="Zkladntext"/>
        <w:numPr>
          <w:ilvl w:val="0"/>
          <w:numId w:val="1"/>
        </w:numPr>
        <w:tabs>
          <w:tab w:val="left" w:pos="837"/>
        </w:tabs>
        <w:ind w:right="120"/>
        <w:jc w:val="both"/>
        <w:rPr>
          <w:lang w:val="en-GB"/>
        </w:rPr>
      </w:pPr>
      <w:r w:rsidRPr="00280E7C">
        <w:rPr>
          <w:lang w:val="en-GB"/>
        </w:rPr>
        <w:t xml:space="preserve">that in the event of a breach of the Trade Secret of </w:t>
      </w:r>
      <w:r>
        <w:rPr>
          <w:lang w:val="en-GB"/>
        </w:rPr>
        <w:t>TBU</w:t>
      </w:r>
      <w:r w:rsidRPr="00280E7C">
        <w:rPr>
          <w:lang w:val="en-GB"/>
        </w:rPr>
        <w:t xml:space="preserve">, I shall be liable for any damage incurred by </w:t>
      </w:r>
      <w:r>
        <w:rPr>
          <w:lang w:val="en-GB"/>
        </w:rPr>
        <w:t>TBU</w:t>
      </w:r>
      <w:r w:rsidRPr="00280E7C">
        <w:rPr>
          <w:lang w:val="en-GB"/>
        </w:rPr>
        <w:t xml:space="preserve"> as a result of such breach</w:t>
      </w:r>
      <w:r w:rsidR="001C41E8" w:rsidRPr="00031FBE">
        <w:rPr>
          <w:lang w:val="en-GB"/>
        </w:rPr>
        <w:t>.</w:t>
      </w:r>
    </w:p>
    <w:p w:rsidR="0044661C" w:rsidRPr="00031FBE" w:rsidRDefault="0044661C">
      <w:pPr>
        <w:spacing w:line="240" w:lineRule="exact"/>
        <w:rPr>
          <w:sz w:val="24"/>
          <w:szCs w:val="24"/>
          <w:lang w:val="en-GB"/>
        </w:rPr>
      </w:pPr>
    </w:p>
    <w:p w:rsidR="0044661C" w:rsidRPr="00031FBE" w:rsidRDefault="0044661C">
      <w:pPr>
        <w:spacing w:before="13" w:line="300" w:lineRule="exact"/>
        <w:rPr>
          <w:sz w:val="30"/>
          <w:szCs w:val="30"/>
          <w:lang w:val="en-GB"/>
        </w:rPr>
      </w:pPr>
    </w:p>
    <w:p w:rsidR="0044661C" w:rsidRPr="00031FBE" w:rsidRDefault="00031FBE" w:rsidP="00031FBE">
      <w:pPr>
        <w:pStyle w:val="Zkladntext"/>
        <w:ind w:left="116" w:firstLine="0"/>
        <w:rPr>
          <w:lang w:val="en-GB"/>
        </w:rPr>
      </w:pPr>
      <w:r w:rsidRPr="00031FBE">
        <w:rPr>
          <w:lang w:val="en-GB"/>
        </w:rPr>
        <w:t>In</w:t>
      </w:r>
      <w:r w:rsidR="001C41E8" w:rsidRPr="00031FBE">
        <w:rPr>
          <w:lang w:val="en-GB"/>
        </w:rPr>
        <w:t xml:space="preserve"> </w:t>
      </w:r>
      <w:proofErr w:type="spellStart"/>
      <w:r w:rsidRPr="00031FBE">
        <w:rPr>
          <w:spacing w:val="-1"/>
          <w:lang w:val="en-GB"/>
        </w:rPr>
        <w:t>Zlín</w:t>
      </w:r>
      <w:proofErr w:type="spellEnd"/>
      <w:r w:rsidR="001C41E8" w:rsidRPr="00031FBE">
        <w:rPr>
          <w:spacing w:val="-1"/>
          <w:lang w:val="en-GB"/>
        </w:rPr>
        <w:t xml:space="preserve"> </w:t>
      </w:r>
      <w:r w:rsidRPr="00031FBE">
        <w:rPr>
          <w:lang w:val="en-GB"/>
        </w:rPr>
        <w:t>on</w:t>
      </w:r>
      <w:r w:rsidR="001C41E8" w:rsidRPr="00031FBE">
        <w:rPr>
          <w:spacing w:val="-1"/>
          <w:lang w:val="en-GB"/>
        </w:rPr>
        <w:t xml:space="preserve"> </w:t>
      </w:r>
      <w:r w:rsidR="001C41E8" w:rsidRPr="00031FBE">
        <w:rPr>
          <w:lang w:val="en-GB"/>
        </w:rPr>
        <w:t>……………..</w:t>
      </w:r>
    </w:p>
    <w:p w:rsidR="0044661C" w:rsidRPr="00031FBE" w:rsidRDefault="0044661C">
      <w:pPr>
        <w:spacing w:before="1" w:line="110" w:lineRule="exact"/>
        <w:rPr>
          <w:sz w:val="11"/>
          <w:szCs w:val="11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44661C">
      <w:pPr>
        <w:spacing w:line="200" w:lineRule="exact"/>
        <w:rPr>
          <w:sz w:val="20"/>
          <w:szCs w:val="20"/>
          <w:lang w:val="en-GB"/>
        </w:rPr>
      </w:pPr>
    </w:p>
    <w:p w:rsidR="0044661C" w:rsidRPr="00031FBE" w:rsidRDefault="001C41E8">
      <w:pPr>
        <w:pStyle w:val="Zkladntext"/>
        <w:spacing w:before="69"/>
        <w:ind w:left="968" w:firstLine="0"/>
        <w:rPr>
          <w:lang w:val="en-GB"/>
        </w:rPr>
      </w:pPr>
      <w:r w:rsidRPr="00031FBE">
        <w:rPr>
          <w:lang w:val="en-GB"/>
        </w:rPr>
        <w:t>……………………………</w:t>
      </w:r>
    </w:p>
    <w:p w:rsidR="0044661C" w:rsidRPr="00031FBE" w:rsidRDefault="0044661C">
      <w:pPr>
        <w:pStyle w:val="Zkladntext"/>
        <w:spacing w:before="192"/>
        <w:ind w:left="2227" w:right="2229" w:firstLine="0"/>
        <w:jc w:val="center"/>
        <w:rPr>
          <w:rFonts w:cs="Times New Roman"/>
          <w:lang w:val="en-GB"/>
        </w:rPr>
      </w:pPr>
    </w:p>
    <w:sectPr w:rsidR="0044661C" w:rsidRPr="00031FBE">
      <w:footerReference w:type="default" r:id="rId7"/>
      <w:type w:val="continuous"/>
      <w:pgSz w:w="12240" w:h="15840"/>
      <w:pgMar w:top="6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B0D" w:rsidRDefault="005A4B0D" w:rsidP="00C96059">
      <w:r>
        <w:separator/>
      </w:r>
    </w:p>
  </w:endnote>
  <w:endnote w:type="continuationSeparator" w:id="0">
    <w:p w:rsidR="005A4B0D" w:rsidRDefault="005A4B0D" w:rsidP="00C9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907075"/>
      <w:docPartObj>
        <w:docPartGallery w:val="Page Numbers (Bottom of Page)"/>
        <w:docPartUnique/>
      </w:docPartObj>
    </w:sdtPr>
    <w:sdtEndPr/>
    <w:sdtContent>
      <w:p w:rsidR="00C96059" w:rsidRDefault="00C960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FD" w:rsidRPr="000845FD">
          <w:rPr>
            <w:noProof/>
            <w:lang w:val="cs-CZ"/>
          </w:rPr>
          <w:t>1</w:t>
        </w:r>
        <w:r>
          <w:fldChar w:fldCharType="end"/>
        </w:r>
      </w:p>
    </w:sdtContent>
  </w:sdt>
  <w:p w:rsidR="00C96059" w:rsidRDefault="00C96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B0D" w:rsidRDefault="005A4B0D" w:rsidP="00C96059">
      <w:r>
        <w:separator/>
      </w:r>
    </w:p>
  </w:footnote>
  <w:footnote w:type="continuationSeparator" w:id="0">
    <w:p w:rsidR="005A4B0D" w:rsidRDefault="005A4B0D" w:rsidP="00C9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56208"/>
    <w:multiLevelType w:val="hybridMultilevel"/>
    <w:tmpl w:val="0B9EFB2A"/>
    <w:lvl w:ilvl="0" w:tplc="2392DBDC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0E07C1A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53DEC732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64D6DF88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4" w:tplc="FE3CE126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1E8AFA0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6" w:tplc="C93A3B6C">
      <w:start w:val="1"/>
      <w:numFmt w:val="bullet"/>
      <w:lvlText w:val="•"/>
      <w:lvlJc w:val="left"/>
      <w:pPr>
        <w:ind w:left="6118" w:hanging="360"/>
      </w:pPr>
      <w:rPr>
        <w:rFonts w:hint="default"/>
      </w:rPr>
    </w:lvl>
    <w:lvl w:ilvl="7" w:tplc="EF4A93D2">
      <w:start w:val="1"/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5E2292B0">
      <w:start w:val="1"/>
      <w:numFmt w:val="bullet"/>
      <w:lvlText w:val="•"/>
      <w:lvlJc w:val="left"/>
      <w:pPr>
        <w:ind w:left="78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1C"/>
    <w:rsid w:val="00031FBE"/>
    <w:rsid w:val="000845FD"/>
    <w:rsid w:val="000A583A"/>
    <w:rsid w:val="001336C8"/>
    <w:rsid w:val="001C41E8"/>
    <w:rsid w:val="001F31A0"/>
    <w:rsid w:val="00280E7C"/>
    <w:rsid w:val="00316151"/>
    <w:rsid w:val="00434989"/>
    <w:rsid w:val="004372EE"/>
    <w:rsid w:val="0044661C"/>
    <w:rsid w:val="004F3103"/>
    <w:rsid w:val="0051456E"/>
    <w:rsid w:val="00522EC1"/>
    <w:rsid w:val="005832E7"/>
    <w:rsid w:val="005A4B0D"/>
    <w:rsid w:val="006076F7"/>
    <w:rsid w:val="0069504B"/>
    <w:rsid w:val="006A026C"/>
    <w:rsid w:val="00834918"/>
    <w:rsid w:val="008A205B"/>
    <w:rsid w:val="00935B46"/>
    <w:rsid w:val="00950999"/>
    <w:rsid w:val="00C21E35"/>
    <w:rsid w:val="00C96059"/>
    <w:rsid w:val="00CF6B71"/>
    <w:rsid w:val="00DA462E"/>
    <w:rsid w:val="00DD28BD"/>
    <w:rsid w:val="00DE59E3"/>
    <w:rsid w:val="00E70ABE"/>
    <w:rsid w:val="00F92F7D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B9B03-153F-434B-AC70-3F2AF89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69"/>
      <w:ind w:left="2227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960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6059"/>
  </w:style>
  <w:style w:type="paragraph" w:styleId="Zpat">
    <w:name w:val="footer"/>
    <w:basedOn w:val="Normln"/>
    <w:link w:val="ZpatChar"/>
    <w:uiPriority w:val="99"/>
    <w:unhideWhenUsed/>
    <w:rsid w:val="00C960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Vyhlídalová</dc:creator>
  <cp:lastModifiedBy>Pavla Antonická</cp:lastModifiedBy>
  <cp:revision>2</cp:revision>
  <dcterms:created xsi:type="dcterms:W3CDTF">2026-01-26T12:43:00Z</dcterms:created>
  <dcterms:modified xsi:type="dcterms:W3CDTF">2026-01-26T12:43:00Z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LastSaved">
    <vt:filetime>2024-02-27T00:00:00Z</vt:filetime>
  </property>
</Properties>
</file>