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44E4EE74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8640B6"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M</w:t>
      </w:r>
      <w:r w:rsidR="000E460B">
        <w:rPr>
          <w:rFonts w:ascii="TimesNewRomanPS-BoldMT" w:hAnsi="TimesNewRomanPS-BoldMT" w:cs="TimesNewRomanPS-BoldMT"/>
          <w:b/>
          <w:bCs/>
          <w:sz w:val="36"/>
          <w:szCs w:val="36"/>
        </w:rPr>
        <w:t>ULTIMEDIÁLNÍCH KOMUNIKACÍ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75FA5F8F" w:rsidR="00227C1D" w:rsidRPr="00D1759D" w:rsidRDefault="00227C1D" w:rsidP="002E208C">
      <w:pPr>
        <w:pStyle w:val="Zkladntext"/>
        <w:spacing w:before="120"/>
        <w:jc w:val="center"/>
      </w:pPr>
      <w:r w:rsidRPr="1659E069">
        <w:rPr>
          <w:i/>
          <w:iCs/>
        </w:rPr>
        <w:t xml:space="preserve">Akademický senát Fakulty </w:t>
      </w:r>
      <w:r w:rsidR="000E460B" w:rsidRPr="1659E069">
        <w:rPr>
          <w:i/>
          <w:iCs/>
        </w:rPr>
        <w:t>multimediálních komunikací</w:t>
      </w:r>
      <w:r w:rsidR="009D60BB" w:rsidRPr="1659E069">
        <w:rPr>
          <w:i/>
          <w:iCs/>
        </w:rPr>
        <w:t xml:space="preserve"> </w:t>
      </w:r>
      <w:r w:rsidR="009D60BB" w:rsidRPr="1659E069">
        <w:rPr>
          <w:i/>
          <w:iCs/>
          <w:color w:val="000000" w:themeColor="text1"/>
        </w:rPr>
        <w:t>Univerzity Tomáše Bati ve Zlíně</w:t>
      </w:r>
      <w:r w:rsidRPr="1659E069">
        <w:rPr>
          <w:i/>
          <w:iCs/>
        </w:rPr>
        <w:t xml:space="preserve"> podle § 27 odst. 1 písm. b)</w:t>
      </w:r>
      <w:r w:rsidR="00F05BE7" w:rsidRPr="1659E069">
        <w:rPr>
          <w:color w:val="000000" w:themeColor="text1"/>
        </w:rPr>
        <w:t xml:space="preserve"> </w:t>
      </w:r>
      <w:r w:rsidR="00F05BE7" w:rsidRPr="1659E069">
        <w:rPr>
          <w:i/>
          <w:iCs/>
          <w:color w:val="000000" w:themeColor="text1"/>
        </w:rPr>
        <w:t>a § 33 odst. 2 písm. c)</w:t>
      </w:r>
      <w:r w:rsidRPr="1659E069">
        <w:rPr>
          <w:i/>
          <w:iCs/>
        </w:rPr>
        <w:t xml:space="preserve"> zákona č.</w:t>
      </w:r>
      <w:r w:rsidR="008640B6" w:rsidRPr="1659E069">
        <w:rPr>
          <w:i/>
          <w:iCs/>
        </w:rPr>
        <w:t> </w:t>
      </w:r>
      <w:r w:rsidRPr="1659E069">
        <w:rPr>
          <w:i/>
          <w:iCs/>
        </w:rPr>
        <w:t>111/1998 Sb., o vysokých školách a</w:t>
      </w:r>
      <w:r w:rsidR="002F3701" w:rsidRPr="1659E069">
        <w:rPr>
          <w:i/>
          <w:iCs/>
        </w:rPr>
        <w:t> </w:t>
      </w:r>
      <w:r w:rsidRPr="1659E069">
        <w:rPr>
          <w:i/>
          <w:iCs/>
        </w:rPr>
        <w:t>o</w:t>
      </w:r>
      <w:r w:rsidR="002F3701" w:rsidRPr="1659E069">
        <w:rPr>
          <w:i/>
          <w:iCs/>
        </w:rPr>
        <w:t> </w:t>
      </w:r>
      <w:r w:rsidRPr="1659E069">
        <w:rPr>
          <w:i/>
          <w:iCs/>
        </w:rPr>
        <w:t>změně a doplnění dalších zákonů</w:t>
      </w:r>
      <w:r w:rsidR="00427A78" w:rsidRPr="1659E069">
        <w:rPr>
          <w:i/>
          <w:iCs/>
        </w:rPr>
        <w:t xml:space="preserve"> (zákon o vysokých</w:t>
      </w:r>
      <w:r w:rsidR="0091239E" w:rsidRPr="1659E069">
        <w:rPr>
          <w:i/>
          <w:iCs/>
        </w:rPr>
        <w:t xml:space="preserve"> </w:t>
      </w:r>
      <w:r w:rsidR="00427A78" w:rsidRPr="1659E069">
        <w:rPr>
          <w:i/>
          <w:iCs/>
        </w:rPr>
        <w:t>školách)</w:t>
      </w:r>
      <w:r w:rsidRPr="1659E069">
        <w:rPr>
          <w:i/>
          <w:iCs/>
        </w:rPr>
        <w:t xml:space="preserve">, ve znění pozdějších předpisů, schválil dne </w:t>
      </w:r>
      <w:r w:rsidR="5A4AA8F6" w:rsidRPr="002F3701">
        <w:rPr>
          <w:i/>
          <w:iCs/>
        </w:rPr>
        <w:t>10</w:t>
      </w:r>
      <w:r w:rsidR="00C61111" w:rsidRPr="002F3701">
        <w:rPr>
          <w:i/>
          <w:iCs/>
        </w:rPr>
        <w:t xml:space="preserve">. </w:t>
      </w:r>
      <w:r w:rsidR="1400ECBD" w:rsidRPr="002F3701">
        <w:rPr>
          <w:i/>
          <w:iCs/>
        </w:rPr>
        <w:t>3</w:t>
      </w:r>
      <w:r w:rsidR="00C61111" w:rsidRPr="002F3701">
        <w:rPr>
          <w:i/>
          <w:iCs/>
        </w:rPr>
        <w:t>.</w:t>
      </w:r>
      <w:r w:rsidR="00C61111" w:rsidRPr="1659E069">
        <w:rPr>
          <w:i/>
          <w:iCs/>
        </w:rPr>
        <w:t xml:space="preserve"> 202</w:t>
      </w:r>
      <w:r w:rsidR="0072431C" w:rsidRPr="1659E069">
        <w:rPr>
          <w:i/>
          <w:iCs/>
        </w:rPr>
        <w:t>6</w:t>
      </w:r>
      <w:r w:rsidRPr="1659E069">
        <w:rPr>
          <w:i/>
          <w:iCs/>
        </w:rPr>
        <w:t xml:space="preserve"> návrh </w:t>
      </w:r>
      <w:r w:rsidR="00D53B7E" w:rsidRPr="1659E069">
        <w:rPr>
          <w:i/>
          <w:iCs/>
        </w:rPr>
        <w:t>Jednacího</w:t>
      </w:r>
      <w:r w:rsidRPr="1659E069">
        <w:rPr>
          <w:i/>
          <w:iCs/>
        </w:rPr>
        <w:t xml:space="preserve"> řádu Akademického senátu Fakulty </w:t>
      </w:r>
      <w:r w:rsidR="000E460B" w:rsidRPr="1659E069">
        <w:rPr>
          <w:i/>
          <w:iCs/>
        </w:rPr>
        <w:t>multimediálních komunikací</w:t>
      </w:r>
    </w:p>
    <w:p w14:paraId="54A115CB" w14:textId="77777777" w:rsidR="00D53B7E" w:rsidRPr="00D1759D" w:rsidRDefault="00D53B7E" w:rsidP="002E208C">
      <w:pPr>
        <w:spacing w:before="120"/>
        <w:jc w:val="center"/>
      </w:pPr>
      <w:r w:rsidRPr="00D1759D">
        <w:t>a</w:t>
      </w:r>
    </w:p>
    <w:p w14:paraId="54A115CC" w14:textId="52923BCA" w:rsidR="00D02565" w:rsidRPr="003B0D9B" w:rsidRDefault="00427A78" w:rsidP="002E208C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Pr="00D1759D">
        <w:rPr>
          <w:i/>
        </w:rPr>
        <w:t>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>schválil dne</w:t>
      </w:r>
      <w:r w:rsidR="00DC045F">
        <w:rPr>
          <w:i/>
        </w:rPr>
        <w:t xml:space="preserve"> </w:t>
      </w:r>
      <w:r w:rsidR="0073631C" w:rsidRPr="0073631C">
        <w:rPr>
          <w:i/>
          <w:highlight w:val="yellow"/>
        </w:rPr>
        <w:t>7. dubna</w:t>
      </w:r>
      <w:r w:rsidR="0073631C" w:rsidRPr="0073631C">
        <w:rPr>
          <w:i/>
        </w:rPr>
        <w:t xml:space="preserve"> </w:t>
      </w:r>
      <w:r w:rsidR="003D2F0D">
        <w:rPr>
          <w:i/>
        </w:rPr>
        <w:t>202</w:t>
      </w:r>
      <w:r w:rsidR="0072431C">
        <w:rPr>
          <w:i/>
        </w:rPr>
        <w:t>6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0E460B">
        <w:rPr>
          <w:i/>
        </w:rPr>
        <w:t>multimediálních komunikací</w:t>
      </w:r>
      <w:r w:rsidR="00573299">
        <w:rPr>
          <w:i/>
        </w:rPr>
        <w:t xml:space="preserve"> </w:t>
      </w:r>
      <w:r w:rsidR="00573299" w:rsidRPr="002C2648">
        <w:rPr>
          <w:i/>
          <w:iCs/>
          <w:color w:val="000000"/>
        </w:rPr>
        <w:t>Univerzity Tomáše Bati ve Zlíně</w:t>
      </w:r>
      <w:r w:rsidR="00DD78BC" w:rsidRPr="003B0D9B">
        <w:rPr>
          <w:i/>
        </w:rPr>
        <w:t xml:space="preserve"> jako vnitřní předpis Fakulty </w:t>
      </w:r>
      <w:r w:rsidR="000E460B">
        <w:rPr>
          <w:i/>
        </w:rPr>
        <w:t xml:space="preserve">multimediálních komunikací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5" w14:textId="44978FC8" w:rsidR="008D526E" w:rsidRPr="002E208C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0E460B">
        <w:rPr>
          <w:rFonts w:ascii="TimesNewRomanPSMT" w:hAnsi="TimesNewRomanPSMT" w:cs="TimesNewRomanPSMT"/>
        </w:rPr>
        <w:t>multimediálních komunikací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 xml:space="preserve">) </w:t>
      </w:r>
      <w:r w:rsidR="00984918" w:rsidRPr="00450FF3">
        <w:t xml:space="preserve">je vnitřním předpisem Fakulty </w:t>
      </w:r>
      <w:r w:rsidR="00E07767">
        <w:t xml:space="preserve">multimediálních komunikací </w:t>
      </w:r>
      <w:r w:rsidR="00984918" w:rsidRPr="00450FF3">
        <w:t>(dále jen „F</w:t>
      </w:r>
      <w:r w:rsidR="00E07767">
        <w:t>MK</w:t>
      </w:r>
      <w:r w:rsidR="00984918" w:rsidRPr="00450FF3">
        <w:t>“) Univerzity Tomáše Bati ve Zlíně (dále jen „UTB“). Upravuje</w:t>
      </w:r>
      <w:r w:rsidR="008D526E" w:rsidRPr="003B0D9B">
        <w:rPr>
          <w:rFonts w:ascii="TimesNewRomanPSMT" w:hAnsi="TimesNewRomanPSMT" w:cs="TimesNewRomanPSMT"/>
        </w:rPr>
        <w:t xml:space="preserve">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</w:t>
      </w:r>
      <w:r w:rsidR="00042854">
        <w:rPr>
          <w:rFonts w:ascii="TimesNewRomanPSMT" w:hAnsi="TimesNewRomanPSMT" w:cs="TimesNewRomanPSMT"/>
        </w:rPr>
        <w:t>FMK</w:t>
      </w:r>
      <w:r w:rsidR="000E460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</w:t>
      </w:r>
      <w:r w:rsidR="0093352A">
        <w:rPr>
          <w:rFonts w:ascii="TimesNewRomanPSMT" w:hAnsi="TimesNewRomanPSMT" w:cs="TimesNewRomanPSMT"/>
        </w:rPr>
        <w:t>a</w:t>
      </w:r>
      <w:r w:rsidR="003D2F0D">
        <w:rPr>
          <w:rFonts w:ascii="TimesNewRomanPSMT" w:hAnsi="TimesNewRomanPSMT" w:cs="TimesNewRomanPSMT"/>
        </w:rPr>
        <w:t> </w:t>
      </w:r>
      <w:r w:rsidR="0093352A">
        <w:rPr>
          <w:rFonts w:ascii="TimesNewRomanPSMT" w:hAnsi="TimesNewRomanPSMT" w:cs="TimesNewRomanPSMT"/>
        </w:rPr>
        <w:t xml:space="preserve">místopředsedy 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622271">
        <w:rPr>
          <w:rFonts w:ascii="TimesNewRomanPSMT" w:hAnsi="TimesNewRomanPSMT" w:cs="TimesNewRomanPSMT"/>
        </w:rPr>
        <w:t xml:space="preserve"> </w:t>
      </w:r>
      <w:r w:rsidR="00E30376">
        <w:rPr>
          <w:rFonts w:ascii="TimesNewRomanPSMT" w:hAnsi="TimesNewRomanPSMT" w:cs="TimesNewRomanPSMT"/>
        </w:rPr>
        <w:t>FMK</w:t>
      </w:r>
      <w:r w:rsidR="008D526E" w:rsidRPr="003B0D9B">
        <w:rPr>
          <w:rFonts w:ascii="TimesNewRomanPSMT" w:hAnsi="TimesNewRomanPSMT" w:cs="TimesNewRomanPSMT"/>
        </w:rPr>
        <w:t>.</w:t>
      </w:r>
    </w:p>
    <w:p w14:paraId="54A115D6" w14:textId="77777777" w:rsidR="00F23FF3" w:rsidRPr="003B0D9B" w:rsidRDefault="00F23FF3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18959068" w:rsidR="00D02565" w:rsidRPr="006E6390" w:rsidRDefault="00D02565" w:rsidP="006E6390">
      <w:pPr>
        <w:pStyle w:val="Odstavecseseznamem"/>
        <w:ind w:left="0"/>
      </w:pPr>
      <w:r w:rsidRPr="006E6390">
        <w:t xml:space="preserve">(1) AS </w:t>
      </w:r>
      <w:r w:rsidR="008640B6" w:rsidRPr="006E6390">
        <w:t>FM</w:t>
      </w:r>
      <w:r w:rsidR="000E460B">
        <w:t>K</w:t>
      </w:r>
      <w:r w:rsidRPr="006E6390">
        <w:t xml:space="preserve"> je jednokomorový.</w:t>
      </w:r>
    </w:p>
    <w:p w14:paraId="6E7EC1F0" w14:textId="0C70170B" w:rsidR="002E208C" w:rsidRPr="006E6390" w:rsidRDefault="00D02565" w:rsidP="006E6390">
      <w:pPr>
        <w:pStyle w:val="Odstavecseseznamem"/>
        <w:ind w:left="0"/>
      </w:pPr>
      <w:r w:rsidRPr="006E6390">
        <w:t xml:space="preserve">(2) Orgány AS </w:t>
      </w:r>
      <w:r w:rsidR="008640B6" w:rsidRPr="006E6390">
        <w:t>FM</w:t>
      </w:r>
      <w:r w:rsidR="000E460B">
        <w:t>K</w:t>
      </w:r>
      <w:r w:rsidRPr="006E6390">
        <w:t xml:space="preserve"> jsou:</w:t>
      </w:r>
    </w:p>
    <w:p w14:paraId="0C054680" w14:textId="0E1E7451" w:rsidR="002E208C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předseda AS </w:t>
      </w:r>
      <w:r w:rsidR="008640B6" w:rsidRPr="006E6390">
        <w:t>FM</w:t>
      </w:r>
      <w:r w:rsidR="000E460B">
        <w:t>K</w:t>
      </w:r>
      <w:r w:rsidR="0093352A">
        <w:t xml:space="preserve"> (dále jen „předseda“)</w:t>
      </w:r>
      <w:r w:rsidRPr="006E6390">
        <w:t>,</w:t>
      </w:r>
    </w:p>
    <w:p w14:paraId="416105B1" w14:textId="4A7B07D2" w:rsidR="0093352A" w:rsidRPr="006E6390" w:rsidRDefault="0093352A" w:rsidP="00D20145">
      <w:pPr>
        <w:pStyle w:val="Odstavecseseznamem"/>
        <w:numPr>
          <w:ilvl w:val="0"/>
          <w:numId w:val="32"/>
        </w:numPr>
        <w:ind w:hanging="436"/>
      </w:pPr>
      <w:r>
        <w:t>místopředseda AS FMK (dále jen „místopředseda“)</w:t>
      </w:r>
      <w:r w:rsidR="006762DC">
        <w:t>,</w:t>
      </w:r>
    </w:p>
    <w:p w14:paraId="1789F139" w14:textId="5F4B39B8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komise AS </w:t>
      </w:r>
      <w:r w:rsidR="008640B6" w:rsidRPr="006E6390">
        <w:t>FM</w:t>
      </w:r>
      <w:r w:rsidR="000E460B">
        <w:t>K</w:t>
      </w:r>
      <w:r w:rsidRPr="006E6390">
        <w:t xml:space="preserve"> (dále jen „komise“),</w:t>
      </w:r>
    </w:p>
    <w:p w14:paraId="4517D79E" w14:textId="1ADFDD13" w:rsidR="00E52B14" w:rsidRPr="006E6390" w:rsidRDefault="00D02565" w:rsidP="006E6390">
      <w:pPr>
        <w:pStyle w:val="Odstavecseseznamem"/>
        <w:ind w:left="0"/>
      </w:pPr>
      <w:r w:rsidRPr="006E6390">
        <w:t xml:space="preserve">(3) Orgány AS </w:t>
      </w:r>
      <w:r w:rsidR="008640B6" w:rsidRPr="006E6390">
        <w:t>FM</w:t>
      </w:r>
      <w:r w:rsidR="000E460B">
        <w:t>K</w:t>
      </w:r>
      <w:r w:rsidRPr="006E6390">
        <w:t xml:space="preserve"> jsou za výkon své funkce odpovědné AS </w:t>
      </w:r>
      <w:r w:rsidR="008640B6" w:rsidRPr="006E6390">
        <w:t>FM</w:t>
      </w:r>
      <w:r w:rsidR="000E460B">
        <w:t>K</w:t>
      </w:r>
      <w:r w:rsidRPr="006E6390">
        <w:t>.</w:t>
      </w:r>
    </w:p>
    <w:p w14:paraId="502920D5" w14:textId="77777777" w:rsidR="0008064E" w:rsidRDefault="0008064E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00790D72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93352A">
        <w:rPr>
          <w:rFonts w:ascii="TimesNewRomanPS-BoldMT" w:hAnsi="TimesNewRomanPS-BoldMT" w:cs="TimesNewRomanPS-BoldMT"/>
          <w:b/>
          <w:bCs/>
        </w:rPr>
        <w:t xml:space="preserve"> a místopředseda</w:t>
      </w:r>
    </w:p>
    <w:p w14:paraId="3FAD1A89" w14:textId="6D3B9B5D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93352A">
        <w:rPr>
          <w:rFonts w:ascii="TimesNewRomanPSMT" w:hAnsi="TimesNewRomanPSMT" w:cs="TimesNewRomanPSMT"/>
        </w:rPr>
        <w:t xml:space="preserve"> a místopředseda</w:t>
      </w:r>
      <w:r w:rsidR="002E208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</w:t>
      </w:r>
      <w:r w:rsidR="0093352A">
        <w:rPr>
          <w:rFonts w:ascii="TimesNewRomanPSMT" w:hAnsi="TimesNewRomanPSMT" w:cs="TimesNewRomanPSMT"/>
        </w:rPr>
        <w:t>sou</w:t>
      </w:r>
      <w:r w:rsidRPr="003B0D9B">
        <w:rPr>
          <w:rFonts w:ascii="TimesNewRomanPSMT" w:hAnsi="TimesNewRomanPSMT" w:cs="TimesNewRomanPSMT"/>
        </w:rPr>
        <w:t xml:space="preserve"> volen</w:t>
      </w:r>
      <w:r w:rsidR="0093352A">
        <w:rPr>
          <w:rFonts w:ascii="TimesNewRomanPSMT" w:hAnsi="TimesNewRomanPSMT" w:cs="TimesNewRomanPSMT"/>
        </w:rPr>
        <w:t>i</w:t>
      </w:r>
      <w:r w:rsidRPr="003B0D9B">
        <w:rPr>
          <w:rFonts w:ascii="TimesNewRomanPSMT" w:hAnsi="TimesNewRomanPSMT" w:cs="TimesNewRomanPSMT"/>
        </w:rPr>
        <w:t xml:space="preserve"> vždy na ustavujícím zasedání AS </w:t>
      </w:r>
      <w:r w:rsidR="000E460B">
        <w:rPr>
          <w:rFonts w:ascii="TimesNewRomanPSMT" w:hAnsi="TimesNewRomanPSMT" w:cs="TimesNewRomanPSMT"/>
        </w:rPr>
        <w:t>FMK</w:t>
      </w:r>
      <w:r w:rsidR="00B056FC">
        <w:rPr>
          <w:rFonts w:ascii="TimesNewRomanPSMT" w:hAnsi="TimesNewRomanPSMT" w:cs="TimesNewRomanPSMT"/>
        </w:rPr>
        <w:t xml:space="preserve"> </w:t>
      </w:r>
      <w:r w:rsidR="009E6BCC">
        <w:rPr>
          <w:rFonts w:ascii="TimesNewRomanPSMT" w:hAnsi="TimesNewRomanPSMT" w:cs="TimesNewRomanPSMT"/>
        </w:rPr>
        <w:t>nebo</w:t>
      </w:r>
      <w:r w:rsidRPr="003B0D9B">
        <w:rPr>
          <w:rFonts w:ascii="TimesNewRomanPSMT" w:hAnsi="TimesNewRomanPSMT" w:cs="TimesNewRomanPSMT"/>
        </w:rPr>
        <w:t xml:space="preserve"> na</w:t>
      </w:r>
      <w:r w:rsidR="002F3701" w:rsidRPr="1659E069">
        <w:rPr>
          <w:i/>
          <w:iCs/>
        </w:rPr>
        <w:t> </w:t>
      </w:r>
      <w:r w:rsidRPr="003B0D9B">
        <w:rPr>
          <w:rFonts w:ascii="TimesNewRomanPSMT" w:hAnsi="TimesNewRomanPSMT" w:cs="TimesNewRomanPSMT"/>
        </w:rPr>
        <w:t>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lastRenderedPageBreak/>
        <w:t>FMK</w:t>
      </w:r>
      <w:r w:rsidR="009B4FE2" w:rsidRPr="003B0D9B">
        <w:rPr>
          <w:rFonts w:ascii="TimesNewRomanPSMT" w:hAnsi="TimesNewRomanPSMT" w:cs="TimesNewRomanPSMT"/>
        </w:rPr>
        <w:t xml:space="preserve">. 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FMK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11B622B7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</w:t>
      </w:r>
      <w:r w:rsidR="00B056FC">
        <w:rPr>
          <w:rFonts w:ascii="TimesNewRomanPSMT" w:hAnsi="TimesNewRomanPSMT" w:cs="TimesNewRomanPSMT"/>
        </w:rPr>
        <w:t xml:space="preserve"> a místopředsedy</w:t>
      </w:r>
      <w:r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B056FC">
        <w:rPr>
          <w:rFonts w:ascii="TimesNewRomanPSMT" w:hAnsi="TimesNewRomanPSMT" w:cs="TimesNewRomanPSMT"/>
        </w:rPr>
        <w:t xml:space="preserve">, který je </w:t>
      </w:r>
      <w:r w:rsidR="00BB3969">
        <w:rPr>
          <w:rFonts w:ascii="TimesNewRomanPSMT" w:hAnsi="TimesNewRomanPSMT" w:cs="TimesNewRomanPSMT"/>
        </w:rPr>
        <w:t>P</w:t>
      </w:r>
      <w:r w:rsidR="00B056FC">
        <w:rPr>
          <w:rFonts w:ascii="TimesNewRomanPSMT" w:hAnsi="TimesNewRomanPSMT" w:cs="TimesNewRomanPSMT"/>
        </w:rPr>
        <w:t>řílohou č. 1.</w:t>
      </w:r>
      <w:r w:rsidR="00E52B14">
        <w:rPr>
          <w:rFonts w:ascii="TimesNewRomanPSMT" w:hAnsi="TimesNewRomanPSMT" w:cs="TimesNewRomanPSMT"/>
        </w:rPr>
        <w:t xml:space="preserve"> </w:t>
      </w:r>
    </w:p>
    <w:p w14:paraId="1A45384C" w14:textId="662CE13A" w:rsidR="0008064E" w:rsidRDefault="00D02565" w:rsidP="0008064E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zejména:</w:t>
      </w:r>
    </w:p>
    <w:p w14:paraId="038F69EF" w14:textId="2F46B9CB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3DF6BCD2" w14:textId="3501FA5A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FMK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>ostatní dokumenty</w:t>
      </w:r>
      <w:r w:rsidR="00833AF9">
        <w:rPr>
          <w:rFonts w:ascii="TimesNewRomanPSMT" w:hAnsi="TimesNewRomanPSMT" w:cs="TimesNewRomanPSMT"/>
        </w:rPr>
        <w:t xml:space="preserve"> a listiny</w:t>
      </w:r>
      <w:r w:rsidRPr="0008064E">
        <w:rPr>
          <w:rFonts w:ascii="TimesNewRomanPSMT" w:hAnsi="TimesNewRomanPSMT" w:cs="TimesNewRomanPSMT"/>
        </w:rPr>
        <w:t xml:space="preserve"> vydané AS </w:t>
      </w:r>
      <w:r w:rsidR="000E460B">
        <w:rPr>
          <w:rFonts w:ascii="TimesNewRomanPSMT" w:hAnsi="TimesNewRomanPSMT" w:cs="TimesNewRomanPSMT"/>
        </w:rPr>
        <w:t>FMK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19C1D5B6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54A115F2" w14:textId="406804F7" w:rsidR="00D02565" w:rsidRP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.</w:t>
      </w:r>
    </w:p>
    <w:p w14:paraId="3E979019" w14:textId="148A2A75" w:rsidR="00B056FC" w:rsidRDefault="00B056FC" w:rsidP="0008064E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Místopředseda zastupuje předsedu v jeho nepřítomnosti.</w:t>
      </w:r>
    </w:p>
    <w:p w14:paraId="62E7F230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DC73495" w14:textId="62B82E5D" w:rsidR="00140848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BF664E7">
        <w:rPr>
          <w:rFonts w:ascii="TimesNewRomanPSMT" w:hAnsi="TimesNewRomanPSMT" w:cs="TimesNewRomanPSMT"/>
        </w:rPr>
        <w:t xml:space="preserve">(1) AS </w:t>
      </w:r>
      <w:r w:rsidR="000E460B" w:rsidRPr="0BF664E7">
        <w:rPr>
          <w:rFonts w:ascii="TimesNewRomanPSMT" w:hAnsi="TimesNewRomanPSMT" w:cs="TimesNewRomanPSMT"/>
        </w:rPr>
        <w:t>FMK</w:t>
      </w:r>
      <w:r w:rsidRPr="0BF664E7">
        <w:rPr>
          <w:rFonts w:ascii="TimesNewRomanPSMT" w:hAnsi="TimesNewRomanPSMT" w:cs="TimesNewRomanPSMT"/>
        </w:rPr>
        <w:t xml:space="preserve"> zřizuje </w:t>
      </w:r>
      <w:r w:rsidR="00410B7B" w:rsidRPr="0BF664E7">
        <w:rPr>
          <w:rFonts w:ascii="TimesNewRomanPSMT" w:hAnsi="TimesNewRomanPSMT" w:cs="TimesNewRomanPSMT"/>
        </w:rPr>
        <w:t xml:space="preserve">ze svých členů </w:t>
      </w:r>
      <w:r w:rsidRPr="0BF664E7">
        <w:rPr>
          <w:rFonts w:ascii="TimesNewRomanPSMT" w:hAnsi="TimesNewRomanPSMT" w:cs="TimesNewRomanPSMT"/>
        </w:rPr>
        <w:t xml:space="preserve">stálé </w:t>
      </w:r>
      <w:r w:rsidR="4F387F3D" w:rsidRPr="0BF664E7">
        <w:rPr>
          <w:rFonts w:ascii="TimesNewRomanPSMT" w:hAnsi="TimesNewRomanPSMT" w:cs="TimesNewRomanPSMT"/>
        </w:rPr>
        <w:t>komise – ekonomickou</w:t>
      </w:r>
      <w:r w:rsidRPr="0BF664E7">
        <w:rPr>
          <w:rFonts w:ascii="TimesNewRomanPSMT" w:hAnsi="TimesNewRomanPSMT" w:cs="TimesNewRomanPSMT"/>
        </w:rPr>
        <w:t xml:space="preserve"> a legislativní. </w:t>
      </w:r>
      <w:r w:rsidR="00B056FC" w:rsidRPr="0BF664E7">
        <w:rPr>
          <w:rFonts w:ascii="TimesNewRomanPSMT" w:hAnsi="TimesNewRomanPSMT" w:cs="TimesNewRomanPSMT"/>
        </w:rPr>
        <w:t>AS FMK m</w:t>
      </w:r>
      <w:r w:rsidRPr="0BF664E7">
        <w:rPr>
          <w:rFonts w:ascii="TimesNewRomanPSMT" w:hAnsi="TimesNewRomanPSMT" w:cs="TimesNewRomanPSMT"/>
        </w:rPr>
        <w:t>ůže rovněž zřídit další</w:t>
      </w:r>
      <w:r w:rsidR="009B4FE2" w:rsidRPr="0BF664E7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 w:rsidRPr="0BF664E7">
        <w:rPr>
          <w:rFonts w:ascii="TimesNewRomanPSMT" w:hAnsi="TimesNewRomanPSMT" w:cs="TimesNewRomanPSMT"/>
        </w:rPr>
        <w:t>FMK</w:t>
      </w:r>
      <w:r w:rsidR="009B4FE2" w:rsidRPr="0BF664E7">
        <w:rPr>
          <w:rFonts w:ascii="TimesNewRomanPSMT" w:hAnsi="TimesNewRomanPSMT" w:cs="TimesNewRomanPSMT"/>
        </w:rPr>
        <w:t xml:space="preserve"> nejpozději</w:t>
      </w:r>
      <w:r w:rsidR="008640B6" w:rsidRPr="0BF664E7">
        <w:rPr>
          <w:rFonts w:ascii="TimesNewRomanPSMT" w:hAnsi="TimesNewRomanPSMT" w:cs="TimesNewRomanPSMT"/>
        </w:rPr>
        <w:t xml:space="preserve"> </w:t>
      </w:r>
      <w:r w:rsidR="009B4FE2" w:rsidRPr="0BF664E7">
        <w:rPr>
          <w:rFonts w:ascii="TimesNewRomanPSMT" w:hAnsi="TimesNewRomanPSMT" w:cs="TimesNewRomanPSMT"/>
        </w:rPr>
        <w:t xml:space="preserve">do </w:t>
      </w:r>
      <w:r w:rsidR="00617C32" w:rsidRPr="0BF664E7">
        <w:rPr>
          <w:rFonts w:ascii="TimesNewRomanPSMT" w:hAnsi="TimesNewRomanPSMT" w:cs="TimesNewRomanPSMT"/>
        </w:rPr>
        <w:t>třiceti</w:t>
      </w:r>
      <w:r w:rsidR="00A24297" w:rsidRPr="0BF664E7">
        <w:rPr>
          <w:rFonts w:ascii="TimesNewRomanPSMT" w:hAnsi="TimesNewRomanPSMT" w:cs="TimesNewRomanPSMT"/>
        </w:rPr>
        <w:t xml:space="preserve"> </w:t>
      </w:r>
      <w:r w:rsidR="009B4FE2" w:rsidRPr="0BF664E7">
        <w:rPr>
          <w:rFonts w:ascii="TimesNewRomanPSMT" w:hAnsi="TimesNewRomanPSMT" w:cs="TimesNewRomanPSMT"/>
        </w:rPr>
        <w:t>dnů po svém ustavení</w:t>
      </w:r>
      <w:r w:rsidR="00B056FC" w:rsidRPr="0BF664E7">
        <w:rPr>
          <w:rFonts w:ascii="TimesNewRomanPSMT" w:hAnsi="TimesNewRomanPSMT" w:cs="TimesNewRomanPSMT"/>
        </w:rPr>
        <w:t xml:space="preserve"> a</w:t>
      </w:r>
      <w:r w:rsidR="009B4FE2" w:rsidRPr="0BF664E7">
        <w:rPr>
          <w:rFonts w:ascii="TimesNewRomanPSMT" w:hAnsi="TimesNewRomanPSMT" w:cs="TimesNewRomanPSMT"/>
        </w:rPr>
        <w:t xml:space="preserve"> další komise pak podle potřeby</w:t>
      </w:r>
      <w:r w:rsidR="005C48E5" w:rsidRPr="0BF664E7">
        <w:rPr>
          <w:rFonts w:ascii="TimesNewRomanPSMT" w:hAnsi="TimesNewRomanPSMT" w:cs="TimesNewRomanPSMT"/>
        </w:rPr>
        <w:t>,</w:t>
      </w:r>
      <w:r w:rsidR="00B056FC" w:rsidRPr="0BF664E7">
        <w:rPr>
          <w:rFonts w:ascii="TimesNewRomanPSMT" w:hAnsi="TimesNewRomanPSMT" w:cs="TimesNewRomanPSMT"/>
        </w:rPr>
        <w:t xml:space="preserve"> přitom vymezí jejich složení a úkoly. Funkční období</w:t>
      </w:r>
      <w:r w:rsidR="00F642A1" w:rsidRPr="0BF664E7">
        <w:rPr>
          <w:rFonts w:ascii="TimesNewRomanPSMT" w:hAnsi="TimesNewRomanPSMT" w:cs="TimesNewRomanPSMT"/>
        </w:rPr>
        <w:t xml:space="preserve"> ekonomické a legisla</w:t>
      </w:r>
      <w:r w:rsidR="000813B7" w:rsidRPr="0BF664E7">
        <w:rPr>
          <w:rFonts w:ascii="TimesNewRomanPSMT" w:hAnsi="TimesNewRomanPSMT" w:cs="TimesNewRomanPSMT"/>
        </w:rPr>
        <w:t>tivní</w:t>
      </w:r>
      <w:r w:rsidR="00B056FC" w:rsidRPr="0BF664E7">
        <w:rPr>
          <w:rFonts w:ascii="TimesNewRomanPSMT" w:hAnsi="TimesNewRomanPSMT" w:cs="TimesNewRomanPSMT"/>
        </w:rPr>
        <w:t xml:space="preserve"> komise je shodné s funkčním obdobím AS FMK. </w:t>
      </w:r>
    </w:p>
    <w:p w14:paraId="6AE6B146" w14:textId="67425D6F" w:rsidR="0008064E" w:rsidRDefault="0018121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 w:rsidR="00D873B5">
        <w:t xml:space="preserve">Komise si volí ze svého středu předsedu. </w:t>
      </w:r>
      <w:r w:rsidR="00B056FC">
        <w:rPr>
          <w:rFonts w:ascii="TimesNewRomanPSMT" w:hAnsi="TimesNewRomanPSMT" w:cs="TimesNewRomanPSMT"/>
        </w:rPr>
        <w:t xml:space="preserve">Pro průběh volby předsedy komise platí ustanovení čl. 2 </w:t>
      </w:r>
      <w:r w:rsidR="00923340">
        <w:rPr>
          <w:rFonts w:ascii="TimesNewRomanPSMT" w:hAnsi="TimesNewRomanPSMT" w:cs="TimesNewRomanPSMT"/>
        </w:rPr>
        <w:t>P</w:t>
      </w:r>
      <w:r w:rsidR="00B056FC">
        <w:rPr>
          <w:rFonts w:ascii="TimesNewRomanPSMT" w:hAnsi="TimesNewRomanPSMT" w:cs="TimesNewRomanPSMT"/>
        </w:rPr>
        <w:t>řílohy č. 1 obdobně.</w:t>
      </w:r>
    </w:p>
    <w:p w14:paraId="2BC1F422" w14:textId="474538E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D873B5" w:rsidRPr="1446C401">
        <w:rPr>
          <w:rFonts w:ascii="TimesNewRomanPSMT" w:hAnsi="TimesNewRomanPSMT" w:cs="TimesNewRomanPSMT"/>
        </w:rPr>
        <w:t>3</w:t>
      </w:r>
      <w:r w:rsidRPr="1446C401">
        <w:rPr>
          <w:rFonts w:ascii="TimesNewRomanPSMT" w:hAnsi="TimesNewRomanPSMT" w:cs="TimesNewRomanPSMT"/>
        </w:rPr>
        <w:t xml:space="preserve">) Počet členů Ekonomické komise je </w:t>
      </w:r>
      <w:r w:rsidR="2CE7F922" w:rsidRPr="1446C401">
        <w:rPr>
          <w:rFonts w:ascii="TimesNewRomanPSMT" w:hAnsi="TimesNewRomanPSMT" w:cs="TimesNewRomanPSMT"/>
        </w:rPr>
        <w:t>pět</w:t>
      </w:r>
      <w:r w:rsidRPr="1446C401">
        <w:rPr>
          <w:rFonts w:ascii="TimesNewRomanPSMT" w:hAnsi="TimesNewRomanPSMT" w:cs="TimesNewRomanPSMT"/>
        </w:rPr>
        <w:t>, s minimálně jedním zástupcem z řad studentů a</w:t>
      </w:r>
      <w:r w:rsidR="003D2F0D" w:rsidRPr="1446C401">
        <w:rPr>
          <w:rFonts w:ascii="TimesNewRomanPSMT" w:hAnsi="TimesNewRomanPSMT" w:cs="TimesNewRomanPSMT"/>
        </w:rPr>
        <w:t> </w:t>
      </w:r>
      <w:r w:rsidR="005512B0" w:rsidRPr="1446C401">
        <w:rPr>
          <w:rFonts w:ascii="TimesNewRomanPSMT" w:hAnsi="TimesNewRomanPSMT" w:cs="TimesNewRomanPSMT"/>
        </w:rPr>
        <w:t xml:space="preserve">minimálně jedním zástupcem z řad </w:t>
      </w:r>
      <w:r w:rsidRPr="1446C401">
        <w:rPr>
          <w:rFonts w:ascii="TimesNewRomanPSMT" w:hAnsi="TimesNewRomanPSMT" w:cs="TimesNewRomanPSMT"/>
        </w:rPr>
        <w:t>akademických pracovníků.</w:t>
      </w:r>
    </w:p>
    <w:p w14:paraId="2D741612" w14:textId="64F370D7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D873B5" w:rsidRPr="1446C401">
        <w:rPr>
          <w:rFonts w:ascii="TimesNewRomanPSMT" w:hAnsi="TimesNewRomanPSMT" w:cs="TimesNewRomanPSMT"/>
        </w:rPr>
        <w:t>4</w:t>
      </w:r>
      <w:r w:rsidRPr="1446C401">
        <w:rPr>
          <w:rFonts w:ascii="TimesNewRomanPSMT" w:hAnsi="TimesNewRomanPSMT" w:cs="TimesNewRomanPSMT"/>
        </w:rPr>
        <w:t xml:space="preserve">) Počet členů Legislativní komise je </w:t>
      </w:r>
      <w:r w:rsidR="09C3F4F7" w:rsidRPr="1446C401">
        <w:rPr>
          <w:rFonts w:ascii="TimesNewRomanPSMT" w:hAnsi="TimesNewRomanPSMT" w:cs="TimesNewRomanPSMT"/>
        </w:rPr>
        <w:t>šest</w:t>
      </w:r>
      <w:r w:rsidRPr="1446C401">
        <w:rPr>
          <w:rFonts w:ascii="TimesNewRomanPSMT" w:hAnsi="TimesNewRomanPSMT" w:cs="TimesNewRomanPSMT"/>
        </w:rPr>
        <w:t>, s minimálně jedním zástupcem z řad studentů.</w:t>
      </w:r>
    </w:p>
    <w:p w14:paraId="1B890FAD" w14:textId="10DA079B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>) Členství v komisi je nezastupitelné.</w:t>
      </w:r>
    </w:p>
    <w:p w14:paraId="398E3C6D" w14:textId="5C3E726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>) Každý člen AS FMK, který není členem komise, má právo zúčastnit se zasedání komise bez</w:t>
      </w:r>
      <w:r w:rsidR="002F3701" w:rsidRPr="1659E069">
        <w:rPr>
          <w:i/>
          <w:iCs/>
        </w:rPr>
        <w:t> </w:t>
      </w:r>
      <w:r>
        <w:rPr>
          <w:rFonts w:ascii="TimesNewRomanPSMT" w:hAnsi="TimesNewRomanPSMT" w:cs="TimesNewRomanPSMT"/>
        </w:rPr>
        <w:t>práva hlasovat, jestliže účast oznámí předem předsedovi komise. Zasedání se mohou účastnit osoby pozvané na zasedání předsedou komise.</w:t>
      </w:r>
    </w:p>
    <w:p w14:paraId="157311BC" w14:textId="38CBDCA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) Komise je schopna se u</w:t>
      </w:r>
      <w:r w:rsidR="006762DC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nášet, je-li přítomna nadpoloviční většina všech členů komise. K přijetí usnesení je potřeba nadpoloviční většina hlasů přítomných členů komise.</w:t>
      </w:r>
    </w:p>
    <w:p w14:paraId="2395141C" w14:textId="14600731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) Považuje-li to předseda komise za vhodné a hospodárné, mohou členové komise hlasovat mimo zasedání pomoci prostředků komunikace na dálku. Bližší podmínky hlasování stanoví předseda příslušné komise. </w:t>
      </w:r>
      <w:r w:rsidR="00BA0F18">
        <w:t>Jednání se řídí podle čl. 13 přiměřeně.</w:t>
      </w:r>
      <w:r w:rsidR="004C3ECB">
        <w:t xml:space="preserve"> </w:t>
      </w:r>
      <w:r>
        <w:rPr>
          <w:rFonts w:ascii="TimesNewRomanPSMT" w:hAnsi="TimesNewRomanPSMT" w:cs="TimesNewRomanPSMT"/>
        </w:rPr>
        <w:t>Hlasování tímto způsobe</w:t>
      </w:r>
      <w:r w:rsidR="00F57B95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 xml:space="preserve"> není přípustné, jestliže s ním projeví nesouhlas nejméně jedna </w:t>
      </w:r>
      <w:r w:rsidR="00F57B95" w:rsidRPr="002C5AC2">
        <w:rPr>
          <w:rFonts w:ascii="TimesNewRomanPSMT" w:hAnsi="TimesNewRomanPSMT" w:cs="TimesNewRomanPSMT"/>
        </w:rPr>
        <w:t>třetina</w:t>
      </w:r>
      <w:r w:rsidR="00F57B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členů komise.</w:t>
      </w:r>
    </w:p>
    <w:p w14:paraId="37D27D8D" w14:textId="43009142" w:rsidR="00F57B95" w:rsidRDefault="00F57B9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) Usnesení komise má pro jednání AS FMK doporučující charakter.</w:t>
      </w:r>
    </w:p>
    <w:p w14:paraId="191CB40F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07D15C22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Tajemníka jmenuje po dohodě s předsedou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B5B95">
        <w:rPr>
          <w:rFonts w:ascii="TimesNewRomanPSMT" w:hAnsi="TimesNewRomanPSMT" w:cs="TimesNewRomanPSMT"/>
        </w:rPr>
        <w:t>UTB</w:t>
      </w:r>
      <w:r w:rsidR="00682D2E" w:rsidRPr="00682D2E">
        <w:rPr>
          <w:rFonts w:ascii="TimesNewRomanPSMT" w:hAnsi="TimesNewRomanPSMT" w:cs="TimesNewRomanPSMT"/>
        </w:rPr>
        <w:t xml:space="preserve"> organizačně zařazených na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FMK.</w:t>
      </w:r>
      <w:r w:rsidR="00B6754E">
        <w:rPr>
          <w:rFonts w:ascii="TimesNewRomanPSMT" w:hAnsi="TimesNewRomanPSMT" w:cs="TimesNewRomanPSMT"/>
        </w:rPr>
        <w:t xml:space="preserve"> </w:t>
      </w:r>
    </w:p>
    <w:p w14:paraId="54A11604" w14:textId="646ACAFB" w:rsidR="00D02565" w:rsidRPr="003B0D9B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>v</w:t>
      </w:r>
      <w:r w:rsidR="003D2F0D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 xml:space="preserve">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předsedou.</w:t>
      </w:r>
    </w:p>
    <w:p w14:paraId="15BBDBBE" w14:textId="77777777" w:rsidR="0008064E" w:rsidRDefault="0008064E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EB995C" w14:textId="77777777" w:rsidR="00410B7B" w:rsidRDefault="00410B7B">
      <w:pPr>
        <w:spacing w:after="200" w:line="276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</w:p>
    <w:p w14:paraId="54A11608" w14:textId="2E505578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38E06777" w:rsidR="0008064E" w:rsidRDefault="0008064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1) Ustavující zasedání svolá </w:t>
      </w:r>
      <w:r w:rsidR="00DB3F8D">
        <w:rPr>
          <w:rFonts w:ascii="TimesNewRomanPSMT" w:hAnsi="TimesNewRomanPSMT" w:cs="TimesNewRomanPSMT"/>
        </w:rPr>
        <w:t xml:space="preserve">předseda </w:t>
      </w:r>
      <w:r w:rsidR="00D02565" w:rsidRPr="003B0D9B">
        <w:rPr>
          <w:rFonts w:ascii="TimesNewRomanPSMT" w:hAnsi="TimesNewRomanPSMT" w:cs="TimesNewRomanPSMT"/>
        </w:rPr>
        <w:t>volební komise</w:t>
      </w:r>
      <w:r w:rsidR="00EE5BDE">
        <w:rPr>
          <w:rFonts w:ascii="TimesNewRomanPSMT" w:hAnsi="TimesNewRomanPSMT" w:cs="TimesNewRomanPSMT"/>
        </w:rPr>
        <w:t xml:space="preserve"> FMK</w:t>
      </w:r>
      <w:r w:rsidR="009C5B4B" w:rsidRPr="003B0D9B">
        <w:rPr>
          <w:rFonts w:ascii="TimesNewRomanPSMT" w:hAnsi="TimesNewRomanPSMT" w:cs="TimesNewRomanPSMT"/>
        </w:rPr>
        <w:t xml:space="preserve"> nebo </w:t>
      </w:r>
      <w:r w:rsidR="009C5B4B" w:rsidRPr="000B6737">
        <w:rPr>
          <w:rFonts w:ascii="TimesNewRomanPSMT" w:hAnsi="TimesNewRomanPSMT" w:cs="TimesNewRomanPSMT"/>
        </w:rPr>
        <w:t>děkan</w:t>
      </w:r>
      <w:r w:rsidR="00D02565" w:rsidRPr="000B6737">
        <w:rPr>
          <w:rFonts w:ascii="TimesNewRomanPSMT" w:hAnsi="TimesNewRomanPSMT" w:cs="TimesNewRomanPSMT"/>
        </w:rPr>
        <w:t xml:space="preserve"> (čl. </w:t>
      </w:r>
      <w:r w:rsidR="00BE489C" w:rsidRPr="000B6737">
        <w:rPr>
          <w:rFonts w:ascii="TimesNewRomanPSMT" w:hAnsi="TimesNewRomanPSMT" w:cs="TimesNewRomanPSMT"/>
        </w:rPr>
        <w:t>6</w:t>
      </w:r>
      <w:r w:rsidR="00D02565" w:rsidRPr="000B6737">
        <w:rPr>
          <w:rFonts w:ascii="TimesNewRomanPSMT" w:hAnsi="TimesNewRomanPSMT" w:cs="TimesNewRomanPSMT"/>
        </w:rPr>
        <w:t xml:space="preserve"> odst. </w:t>
      </w:r>
      <w:r w:rsidR="002E40D7" w:rsidRPr="000B6737">
        <w:rPr>
          <w:rFonts w:ascii="TimesNewRomanPSMT" w:hAnsi="TimesNewRomanPSMT" w:cs="TimesNewRomanPSMT"/>
        </w:rPr>
        <w:t>7</w:t>
      </w:r>
      <w:r w:rsidR="002F3701" w:rsidRPr="1659E069">
        <w:rPr>
          <w:i/>
          <w:iCs/>
        </w:rPr>
        <w:t> </w:t>
      </w:r>
      <w:r w:rsidR="004D3CB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D02565" w:rsidRPr="000B6737">
        <w:rPr>
          <w:rFonts w:ascii="TimesNewRomanPSMT" w:hAnsi="TimesNewRomanPSMT" w:cs="TimesNewRomanPSMT"/>
        </w:rPr>
        <w:t>)</w:t>
      </w:r>
      <w:r w:rsidR="00D02565" w:rsidRPr="003B0D9B">
        <w:rPr>
          <w:rFonts w:ascii="TimesNewRomanPSMT" w:hAnsi="TimesNewRomanPSMT" w:cs="TimesNewRomanPSMT"/>
        </w:rPr>
        <w:t xml:space="preserve"> písemně nebo elektronicky tak, aby pozvánku obdrželi všichni zvolení členové AS </w:t>
      </w:r>
      <w:r w:rsidR="000E460B">
        <w:rPr>
          <w:rFonts w:ascii="TimesNewRomanPSMT" w:hAnsi="TimesNewRomanPSMT" w:cs="TimesNewRomanPSMT"/>
        </w:rPr>
        <w:t>FMK</w:t>
      </w:r>
      <w:r>
        <w:rPr>
          <w:rFonts w:ascii="TimesNewRomanPSMT" w:hAnsi="TimesNewRomanPSMT" w:cs="TimesNewRomanPSMT"/>
        </w:rPr>
        <w:t xml:space="preserve">, děkan </w:t>
      </w:r>
      <w:r w:rsidR="00D02565" w:rsidRPr="003B0D9B">
        <w:rPr>
          <w:rFonts w:ascii="TimesNewRomanPSMT" w:hAnsi="TimesNewRomanPSMT" w:cs="TimesNewRomanPSMT"/>
        </w:rPr>
        <w:t xml:space="preserve">a přizvaní účastníci nejpozději </w:t>
      </w:r>
      <w:r w:rsidR="001C2D23">
        <w:rPr>
          <w:rFonts w:ascii="TimesNewRomanPSMT" w:hAnsi="TimesNewRomanPSMT" w:cs="TimesNewRomanPSMT"/>
        </w:rPr>
        <w:t>pět</w:t>
      </w:r>
      <w:r w:rsidR="0050362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26E1C7E2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3CC15BF3" w:rsidR="00D02565" w:rsidRPr="003B0D9B" w:rsidRDefault="00D02565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57B95">
        <w:rPr>
          <w:rFonts w:ascii="TimesNewRomanPSMT" w:hAnsi="TimesNewRomanPSMT" w:cs="TimesNewRomanPSMT"/>
        </w:rPr>
        <w:t>odstupujícího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2364FFFA" w:rsidR="0008064E" w:rsidRDefault="00D02565" w:rsidP="00253A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</w:t>
      </w:r>
      <w:r w:rsidR="003E2253">
        <w:rPr>
          <w:rFonts w:ascii="TimesNewRomanPSMT" w:hAnsi="TimesNewRomanPSMT" w:cs="TimesNewRomanPSMT"/>
        </w:rPr>
        <w:t xml:space="preserve"> FMK</w:t>
      </w:r>
      <w:r w:rsidRPr="003B0D9B">
        <w:rPr>
          <w:rFonts w:ascii="TimesNewRomanPSMT" w:hAnsi="TimesNewRomanPSMT" w:cs="TimesNewRomanPSMT"/>
        </w:rPr>
        <w:t>.</w:t>
      </w:r>
    </w:p>
    <w:p w14:paraId="0001B5A2" w14:textId="77777777" w:rsidR="00253A5F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4813E3">
      <w:pPr>
        <w:jc w:val="both"/>
      </w:pPr>
      <w:r>
        <w:t xml:space="preserve">(1) </w:t>
      </w:r>
      <w:r w:rsidR="00D02565" w:rsidRPr="0008064E">
        <w:t>Na program ustavujícího zasedání jsou zařazeny zejména tyto body:</w:t>
      </w:r>
    </w:p>
    <w:p w14:paraId="699A8A10" w14:textId="66ECC21C" w:rsidR="0008064E" w:rsidRDefault="00F57B95" w:rsidP="004813E3">
      <w:pPr>
        <w:pStyle w:val="Odstavecseseznamem"/>
        <w:numPr>
          <w:ilvl w:val="0"/>
          <w:numId w:val="16"/>
        </w:numPr>
        <w:ind w:hanging="436"/>
        <w:jc w:val="both"/>
      </w:pPr>
      <w:r>
        <w:t xml:space="preserve">souhrnná </w:t>
      </w:r>
      <w:r w:rsidR="00F52427" w:rsidRPr="0008064E">
        <w:t>zpráva o</w:t>
      </w:r>
      <w:r w:rsidR="00641FA4">
        <w:t xml:space="preserve"> průběhu a</w:t>
      </w:r>
      <w:r w:rsidR="00F52427" w:rsidRPr="0008064E">
        <w:t xml:space="preserve"> výsledku </w:t>
      </w:r>
      <w:r w:rsidR="006F5876">
        <w:t xml:space="preserve">voleb </w:t>
      </w:r>
      <w:r w:rsidR="00200609">
        <w:t>zpracovaná předsedou volební komise FMK</w:t>
      </w:r>
      <w:r w:rsidR="00D86A3C">
        <w:t>,</w:t>
      </w:r>
    </w:p>
    <w:p w14:paraId="539DB75A" w14:textId="3481B51C" w:rsidR="00D86A3C" w:rsidRDefault="00D86A3C" w:rsidP="00FD4E55">
      <w:pPr>
        <w:pStyle w:val="Odstavecseseznamem"/>
        <w:numPr>
          <w:ilvl w:val="0"/>
          <w:numId w:val="16"/>
        </w:numPr>
        <w:tabs>
          <w:tab w:val="left" w:pos="284"/>
          <w:tab w:val="left" w:pos="360"/>
          <w:tab w:val="left" w:pos="709"/>
        </w:tabs>
        <w:ind w:hanging="436"/>
      </w:pPr>
      <w:r>
        <w:t>představení zvolených členů AS FMK,</w:t>
      </w:r>
    </w:p>
    <w:p w14:paraId="6DEE08D6" w14:textId="77777777" w:rsidR="0008064E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23DFA855" w:rsidR="0008064E" w:rsidRDefault="000C12AC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slib člena </w:t>
      </w:r>
      <w:r w:rsidR="00D02565" w:rsidRPr="0008064E">
        <w:t xml:space="preserve">AS </w:t>
      </w:r>
      <w:r w:rsidR="000E460B">
        <w:t>FMK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FMK</w:t>
      </w:r>
      <w:r w:rsidR="00D02565" w:rsidRPr="00D1759D">
        <w:t>),</w:t>
      </w:r>
    </w:p>
    <w:p w14:paraId="1C2DAA14" w14:textId="25D8168E" w:rsidR="0008064E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>volba předsedy</w:t>
      </w:r>
      <w:r w:rsidR="006762DC">
        <w:t xml:space="preserve"> </w:t>
      </w:r>
      <w:r w:rsidR="004D3CB6" w:rsidRPr="0008064E">
        <w:t>(čl. 3</w:t>
      </w:r>
      <w:r w:rsidR="00B90999" w:rsidRPr="0008064E">
        <w:t xml:space="preserve"> odst. 1 a 2</w:t>
      </w:r>
      <w:r w:rsidR="004D3CB6" w:rsidRPr="0008064E">
        <w:t>)</w:t>
      </w:r>
      <w:r w:rsidR="0008064E">
        <w:t>,</w:t>
      </w:r>
    </w:p>
    <w:p w14:paraId="69394375" w14:textId="5FDB69A2" w:rsidR="009756AE" w:rsidRDefault="009756AE" w:rsidP="004813E3">
      <w:pPr>
        <w:pStyle w:val="Odstavecseseznamem"/>
        <w:numPr>
          <w:ilvl w:val="0"/>
          <w:numId w:val="16"/>
        </w:numPr>
        <w:ind w:hanging="436"/>
        <w:jc w:val="both"/>
      </w:pPr>
      <w:r>
        <w:t>volba místopředsedy (čl. 3 odst. 1 a 2),</w:t>
      </w:r>
    </w:p>
    <w:p w14:paraId="54A11621" w14:textId="7F705AAB" w:rsidR="00D02565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stanovení termínu prvního řádného zasedání AS </w:t>
      </w:r>
      <w:r w:rsidR="000E460B">
        <w:t>FMK</w:t>
      </w:r>
      <w:r w:rsidRPr="0008064E">
        <w:t>.</w:t>
      </w:r>
    </w:p>
    <w:p w14:paraId="145344C4" w14:textId="77777777" w:rsidR="009756AE" w:rsidRPr="0008064E" w:rsidRDefault="009756AE" w:rsidP="004813E3">
      <w:pPr>
        <w:pStyle w:val="Odstavecseseznamem"/>
        <w:jc w:val="both"/>
      </w:pPr>
    </w:p>
    <w:p w14:paraId="51BEF4C3" w14:textId="06AE7460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F62D99">
        <w:t xml:space="preserve">Do zvolení předsedy a místopředsedy řídí ustavující zasedání předseda volební komise FMK nebo jím pověřený člen této komise. </w:t>
      </w:r>
      <w:r w:rsidR="00F32F04" w:rsidRPr="003B0D9B">
        <w:rPr>
          <w:rFonts w:ascii="TimesNewRomanPSMT" w:hAnsi="TimesNewRomanPSMT" w:cs="TimesNewRomanPSMT"/>
        </w:rPr>
        <w:t>Po zvolení předsedy tento přebírá řízení ustavujícího zasedání.</w:t>
      </w:r>
    </w:p>
    <w:p w14:paraId="3BE55423" w14:textId="276487B6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FMK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FMK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0E8365E9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>. Volba předsedy</w:t>
      </w:r>
      <w:r w:rsidR="002C5AC2">
        <w:rPr>
          <w:rFonts w:ascii="TimesNewRomanPSMT" w:hAnsi="TimesNewRomanPSMT" w:cs="TimesNewRomanPSMT"/>
        </w:rPr>
        <w:t xml:space="preserve"> </w:t>
      </w:r>
      <w:r w:rsidR="009756AE">
        <w:rPr>
          <w:rFonts w:ascii="TimesNewRomanPSMT" w:hAnsi="TimesNewRomanPSMT" w:cs="TimesNewRomanPSMT"/>
        </w:rPr>
        <w:t>a místopředsedy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9756AE">
        <w:rPr>
          <w:rFonts w:ascii="TimesNewRomanPSMT" w:hAnsi="TimesNewRomanPSMT" w:cs="TimesNewRomanPSMT"/>
        </w:rPr>
        <w:t xml:space="preserve"> a místopředsedy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>(Příloha č. 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6DB34E21" w:rsidR="0008064E" w:rsidRDefault="00C331F8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FMK</w:t>
      </w:r>
      <w:r w:rsidR="00A715B2">
        <w:rPr>
          <w:rFonts w:ascii="TimesNewRomanPSMT" w:hAnsi="TimesNewRomanPSMT" w:cs="TimesNewRomanPSMT"/>
        </w:rPr>
        <w:t xml:space="preserve"> jsou veřejně přístupná</w:t>
      </w:r>
      <w:r w:rsidR="00AB4067">
        <w:rPr>
          <w:rFonts w:ascii="TimesNewRomanPSMT" w:hAnsi="TimesNewRomanPSMT" w:cs="TimesNewRomanPSMT"/>
        </w:rPr>
        <w:t xml:space="preserve"> a </w:t>
      </w:r>
      <w:r w:rsidRPr="003B0D9B">
        <w:rPr>
          <w:rFonts w:ascii="TimesNewRomanPSMT" w:hAnsi="TimesNewRomanPSMT" w:cs="TimesNewRomanPSMT"/>
        </w:rPr>
        <w:t>konají</w:t>
      </w:r>
      <w:r w:rsidR="00AB4067">
        <w:rPr>
          <w:rFonts w:ascii="TimesNewRomanPSMT" w:hAnsi="TimesNewRomanPSMT" w:cs="TimesNewRomanPSMT"/>
        </w:rPr>
        <w:t xml:space="preserve"> se</w:t>
      </w:r>
      <w:r w:rsidRPr="003B0D9B">
        <w:rPr>
          <w:rFonts w:ascii="TimesNewRomanPSMT" w:hAnsi="TimesNewRomanPSMT" w:cs="TimesNewRomanPSMT"/>
        </w:rPr>
        <w:t xml:space="preserve"> pravidelně v termínech schválených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koná na žádost děkana</w:t>
      </w:r>
      <w:r w:rsidR="00DC5556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>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73EE92A" w14:textId="1ECFFD9F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(2)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A62E1A">
        <w:rPr>
          <w:rFonts w:ascii="TimesNewRomanPSMT" w:hAnsi="TimesNewRomanPSMT" w:cs="TimesNewRomanPSMT"/>
        </w:rPr>
        <w:t xml:space="preserve"> </w:t>
      </w:r>
      <w:r w:rsidR="000E64F4" w:rsidRPr="003B0D9B">
        <w:rPr>
          <w:rFonts w:ascii="TimesNewRomanPSMT" w:hAnsi="TimesNewRomanPSMT" w:cs="TimesNewRomanPSMT"/>
        </w:rPr>
        <w:t>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4A9E02AF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00716C42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FMK</w:t>
      </w:r>
      <w:r w:rsidR="004410FA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 xml:space="preserve"> může být ve</w:t>
      </w:r>
      <w:r w:rsidR="002F3701" w:rsidRPr="1659E069">
        <w:rPr>
          <w:i/>
          <w:iCs/>
        </w:rPr>
        <w:t> </w:t>
      </w:r>
      <w:r w:rsidR="00AC0BDD" w:rsidRPr="003B0D9B">
        <w:rPr>
          <w:rFonts w:ascii="TimesNewRomanPSMT" w:hAnsi="TimesNewRomanPSMT" w:cs="TimesNewRomanPSMT"/>
        </w:rPr>
        <w:t xml:space="preserve">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3A514F5C" w14:textId="76724E30" w:rsidR="00297E09" w:rsidRDefault="00F6769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2A57F31C" w14:textId="78B2C62E" w:rsidR="00B5709A" w:rsidRPr="00F83C2A" w:rsidRDefault="00B5709A" w:rsidP="002C2648">
      <w:pPr>
        <w:pStyle w:val="Odstavecslovan"/>
        <w:ind w:firstLine="0"/>
      </w:pPr>
      <w:r>
        <w:t xml:space="preserve">(6) </w:t>
      </w:r>
      <w:r w:rsidRPr="004075E5">
        <w:t xml:space="preserve">Na zasedání AS </w:t>
      </w:r>
      <w:r>
        <w:t>FMK</w:t>
      </w:r>
      <w:r w:rsidRPr="004075E5">
        <w:t xml:space="preserve"> se jedná a písemnosti se vyhotovují v českém jazyce. AS </w:t>
      </w:r>
      <w:r>
        <w:t>F</w:t>
      </w:r>
      <w:r w:rsidR="00CD67F0">
        <w:t>MK</w:t>
      </w:r>
      <w:r w:rsidRPr="004075E5">
        <w:t xml:space="preserve"> může projednávat předložené písemnosti vyhotovené v anglickém jazyce, v takovém případě si může AS </w:t>
      </w:r>
      <w:r>
        <w:t>F</w:t>
      </w:r>
      <w:r w:rsidR="00CD67F0">
        <w:t>MK</w:t>
      </w:r>
      <w:r w:rsidRPr="004075E5">
        <w:t xml:space="preserve"> vyžádat překlad do českého jazyka.</w:t>
      </w:r>
    </w:p>
    <w:p w14:paraId="327AC157" w14:textId="77777777" w:rsidR="00B5709A" w:rsidRPr="0008064E" w:rsidRDefault="00B5709A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F3EA34D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1A52E314" w:rsidR="0008064E" w:rsidRDefault="00D02565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(1) Zasedání AS </w:t>
      </w:r>
      <w:r w:rsidR="000E460B" w:rsidRPr="1446C401">
        <w:rPr>
          <w:rFonts w:ascii="TimesNewRomanPSMT" w:hAnsi="TimesNewRomanPSMT" w:cs="TimesNewRomanPSMT"/>
        </w:rPr>
        <w:t>FMK</w:t>
      </w:r>
      <w:r w:rsidRPr="1446C401">
        <w:rPr>
          <w:rFonts w:ascii="TimesNewRomanPSMT" w:hAnsi="TimesNewRomanPSMT" w:cs="TimesNewRomanPSMT"/>
        </w:rPr>
        <w:t xml:space="preserve"> svolává předseda. Zasedání </w:t>
      </w:r>
      <w:r w:rsidR="00A06E80" w:rsidRPr="1446C401">
        <w:rPr>
          <w:rFonts w:ascii="TimesNewRomanPSMT" w:hAnsi="TimesNewRomanPSMT" w:cs="TimesNewRomanPSMT"/>
        </w:rPr>
        <w:t xml:space="preserve">konané </w:t>
      </w:r>
      <w:r w:rsidRPr="1446C401">
        <w:rPr>
          <w:rFonts w:ascii="TimesNewRomanPSMT" w:hAnsi="TimesNewRomanPSMT" w:cs="TimesNewRomanPSMT"/>
        </w:rPr>
        <w:t xml:space="preserve">mimo schválené termíny (čl. </w:t>
      </w:r>
      <w:r w:rsidR="00A678A3" w:rsidRPr="1446C401">
        <w:rPr>
          <w:rFonts w:ascii="TimesNewRomanPSMT" w:hAnsi="TimesNewRomanPSMT" w:cs="TimesNewRomanPSMT"/>
        </w:rPr>
        <w:t xml:space="preserve">8 </w:t>
      </w:r>
      <w:r w:rsidRPr="1446C401">
        <w:rPr>
          <w:rFonts w:ascii="TimesNewRomanPSMT" w:hAnsi="TimesNewRomanPSMT" w:cs="TimesNewRomanPSMT"/>
        </w:rPr>
        <w:t>odst.</w:t>
      </w:r>
      <w:r w:rsidR="00A74B9C">
        <w:rPr>
          <w:rFonts w:ascii="TimesNewRomanPSMT" w:hAnsi="TimesNewRomanPSMT" w:cs="TimesNewRomanPSMT"/>
        </w:rPr>
        <w:t> </w:t>
      </w:r>
      <w:r w:rsidRPr="1446C401">
        <w:rPr>
          <w:rFonts w:ascii="TimesNewRomanPSMT" w:hAnsi="TimesNewRomanPSMT" w:cs="TimesNewRomanPSMT"/>
        </w:rPr>
        <w:t>1)</w:t>
      </w:r>
      <w:r w:rsidR="008640B6" w:rsidRPr="1446C401">
        <w:rPr>
          <w:rFonts w:ascii="TimesNewRomanPSMT" w:hAnsi="TimesNewRomanPSMT" w:cs="TimesNewRomanPSMT"/>
        </w:rPr>
        <w:t xml:space="preserve"> </w:t>
      </w:r>
      <w:r w:rsidR="00D316C7" w:rsidRPr="1446C401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 w:rsidRPr="1446C401">
        <w:rPr>
          <w:rFonts w:ascii="TimesNewRomanPSMT" w:hAnsi="TimesNewRomanPSMT" w:cs="TimesNewRomanPSMT"/>
        </w:rPr>
        <w:t>FMK</w:t>
      </w:r>
      <w:r w:rsidR="00D316C7" w:rsidRPr="1446C401">
        <w:rPr>
          <w:rFonts w:ascii="TimesNewRomanPSMT" w:hAnsi="TimesNewRomanPSMT" w:cs="TimesNewRomanPSMT"/>
        </w:rPr>
        <w:t xml:space="preserve"> nejpozději do </w:t>
      </w:r>
      <w:r w:rsidR="68BCF89B" w:rsidRPr="1446C401">
        <w:rPr>
          <w:rFonts w:ascii="TimesNewRomanPSMT" w:hAnsi="TimesNewRomanPSMT" w:cs="TimesNewRomanPSMT"/>
        </w:rPr>
        <w:t>deseti</w:t>
      </w:r>
      <w:r w:rsidR="000827D1">
        <w:rPr>
          <w:rFonts w:ascii="TimesNewRomanPSMT" w:hAnsi="TimesNewRomanPSMT" w:cs="TimesNewRomanPSMT"/>
        </w:rPr>
        <w:t xml:space="preserve"> pracovních</w:t>
      </w:r>
      <w:r w:rsidR="68BCF89B" w:rsidRPr="1446C401">
        <w:rPr>
          <w:rFonts w:ascii="TimesNewRomanPSMT" w:hAnsi="TimesNewRomanPSMT" w:cs="TimesNewRomanPSMT"/>
        </w:rPr>
        <w:t xml:space="preserve"> </w:t>
      </w:r>
      <w:r w:rsidR="00D316C7" w:rsidRPr="1446C401">
        <w:rPr>
          <w:rFonts w:ascii="TimesNewRomanPSMT" w:hAnsi="TimesNewRomanPSMT" w:cs="TimesNewRomanPSMT"/>
        </w:rPr>
        <w:t xml:space="preserve">dnů od obdržení žádosti. Pokud tak neučiní, svolá zasedání </w:t>
      </w:r>
      <w:r w:rsidR="00AB4067" w:rsidRPr="1446C401">
        <w:rPr>
          <w:rFonts w:ascii="TimesNewRomanPSMT" w:hAnsi="TimesNewRomanPSMT" w:cs="TimesNewRomanPSMT"/>
        </w:rPr>
        <w:t>místopředseda</w:t>
      </w:r>
      <w:r w:rsidR="0008064E" w:rsidRPr="1446C401">
        <w:rPr>
          <w:rFonts w:ascii="TimesNewRomanPSMT" w:hAnsi="TimesNewRomanPSMT" w:cs="TimesNewRomanPSMT"/>
        </w:rPr>
        <w:t>.</w:t>
      </w:r>
    </w:p>
    <w:p w14:paraId="34CAC2A3" w14:textId="740B6E88" w:rsidR="0008064E" w:rsidRPr="002C2648" w:rsidRDefault="0008064E" w:rsidP="002C2648">
      <w:pPr>
        <w:pStyle w:val="Odstavecslovan"/>
        <w:ind w:firstLine="0"/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</w:t>
      </w:r>
      <w:r w:rsidR="00AB4067">
        <w:rPr>
          <w:rFonts w:ascii="TimesNewRomanPSMT" w:hAnsi="TimesNewRomanPSMT" w:cs="TimesNewRomanPSMT"/>
        </w:rPr>
        <w:t>účastníkům zasedání (čl. 10 odst. 1)</w:t>
      </w:r>
      <w:r w:rsidR="005604A9" w:rsidRPr="003B0D9B">
        <w:rPr>
          <w:rFonts w:ascii="TimesNewRomanPSMT" w:hAnsi="TimesNewRomanPSMT" w:cs="TimesNewRomanPSMT"/>
        </w:rPr>
        <w:t xml:space="preserve"> doručeno nejméně </w:t>
      </w:r>
      <w:r w:rsidR="00E36419" w:rsidRPr="1446C401">
        <w:rPr>
          <w:rFonts w:ascii="TimesNewRomanPSMT" w:hAnsi="TimesNewRomanPSMT" w:cs="TimesNewRomanPSMT"/>
        </w:rPr>
        <w:t>sedm</w:t>
      </w:r>
      <w:r w:rsidR="005604A9" w:rsidRPr="003B0D9B">
        <w:rPr>
          <w:rFonts w:ascii="TimesNewRomanPSMT" w:hAnsi="TimesNewRomanPSMT" w:cs="TimesNewRomanPSMT"/>
        </w:rPr>
        <w:t xml:space="preserve"> 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>. V mimořádných případech může být zasedání svoláno i jinou formou a</w:t>
      </w:r>
      <w:r w:rsidR="00A74B9C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 xml:space="preserve">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FMK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</w:t>
      </w:r>
      <w:r w:rsidR="0023228F" w:rsidRPr="1446C401">
        <w:rPr>
          <w:rFonts w:ascii="TimesNewRomanPSMT" w:hAnsi="TimesNewRomanPSMT" w:cs="TimesNewRomanPSMT"/>
        </w:rPr>
        <w:t xml:space="preserve"> </w:t>
      </w:r>
      <w:r w:rsidR="0023228F">
        <w:t>či připojit se,</w:t>
      </w:r>
      <w:r w:rsidR="5A2251F9">
        <w:t xml:space="preserve"> </w:t>
      </w:r>
      <w:r w:rsidR="0023228F">
        <w:t xml:space="preserve">pokud se jedná o zasedání </w:t>
      </w:r>
      <w:r w:rsidR="005C3295">
        <w:t>s</w:t>
      </w:r>
      <w:r w:rsidR="0023228F">
        <w:t xml:space="preserve"> </w:t>
      </w:r>
      <w:r w:rsidR="005C3295">
        <w:t xml:space="preserve">využíváním nástrojů distančního způsobu komunikace </w:t>
      </w:r>
      <w:r w:rsidR="0023228F">
        <w:t>(čl. 13).</w:t>
      </w:r>
    </w:p>
    <w:p w14:paraId="28B270A3" w14:textId="5E84CE7F" w:rsidR="0008064E" w:rsidRDefault="00D02565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</w:t>
      </w:r>
      <w:r w:rsidR="004F4904">
        <w:rPr>
          <w:rFonts w:ascii="TimesNewRomanPSMT" w:hAnsi="TimesNewRomanPSMT" w:cs="TimesNewRomanPSMT"/>
        </w:rPr>
        <w:t xml:space="preserve"> </w:t>
      </w:r>
      <w:r w:rsidR="004F4904" w:rsidRPr="0089180E">
        <w:t>ve formě</w:t>
      </w:r>
      <w:r w:rsidR="004F4904">
        <w:t>, </w:t>
      </w:r>
      <w:r w:rsidR="004F4904" w:rsidRPr="0089180E">
        <w:t>rozsahu i</w:t>
      </w:r>
      <w:r w:rsidR="004F4904">
        <w:t> </w:t>
      </w:r>
      <w:r w:rsidR="004F4904" w:rsidRPr="0089180E">
        <w:t>v</w:t>
      </w:r>
      <w:r w:rsidR="004F4904">
        <w:t> </w:t>
      </w:r>
      <w:r w:rsidR="004F4904" w:rsidRPr="0089180E">
        <w:t>termínech podle odstavce</w:t>
      </w:r>
      <w:r w:rsidR="004F4904">
        <w:t> </w:t>
      </w:r>
      <w:r w:rsidR="004F4904" w:rsidRPr="0089180E">
        <w:t>2</w:t>
      </w:r>
      <w:r w:rsidRPr="003B0D9B">
        <w:rPr>
          <w:rFonts w:ascii="TimesNewRomanPSMT" w:hAnsi="TimesNewRomanPSMT" w:cs="TimesNewRomanPSMT"/>
        </w:rPr>
        <w:t xml:space="preserve"> </w:t>
      </w:r>
      <w:r w:rsidR="004D4E2F" w:rsidRPr="003B0D9B">
        <w:rPr>
          <w:rFonts w:ascii="TimesNewRomanPSMT" w:hAnsi="TimesNewRomanPSMT" w:cs="TimesNewRomanPSMT"/>
        </w:rPr>
        <w:t xml:space="preserve">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>.</w:t>
      </w:r>
    </w:p>
    <w:p w14:paraId="4D9DCDB4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08064E">
      <w:pPr>
        <w:pStyle w:val="Odstavecseseznamem"/>
        <w:ind w:left="0"/>
      </w:pPr>
      <w:r w:rsidRPr="003B0D9B">
        <w:t>(1) Účastníky zasedání jsou:</w:t>
      </w:r>
    </w:p>
    <w:p w14:paraId="3D66A190" w14:textId="287AF10B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0E460B">
        <w:t>FMK</w:t>
      </w:r>
      <w:r w:rsidR="0008064E">
        <w:t>,</w:t>
      </w:r>
    </w:p>
    <w:p w14:paraId="3A81E5FD" w14:textId="1C5DD9F5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FMK</w:t>
      </w:r>
      <w:r w:rsidRPr="003B0D9B">
        <w:t xml:space="preserve">, tajemník </w:t>
      </w:r>
      <w:r w:rsidR="000E460B">
        <w:t>FMK</w:t>
      </w:r>
      <w:r w:rsidRPr="003B0D9B">
        <w:t>, případně jimi pověřené osoby,</w:t>
      </w:r>
    </w:p>
    <w:p w14:paraId="56C24D37" w14:textId="4A5984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FMK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6CDFB3FF" w:rsidR="0008064E" w:rsidRDefault="00D02565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>ke</w:t>
      </w:r>
      <w:r w:rsidR="002F3701" w:rsidRPr="1659E069">
        <w:rPr>
          <w:i/>
          <w:iCs/>
        </w:rPr>
        <w:t> </w:t>
      </w:r>
      <w:r w:rsidR="004C7F9C" w:rsidRPr="003B0D9B">
        <w:rPr>
          <w:rFonts w:ascii="TimesNewRomanPSMT" w:hAnsi="TimesNewRomanPSMT" w:cs="TimesNewRomanPSMT"/>
        </w:rPr>
        <w:t xml:space="preserve">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0526B28E" w:rsidR="0008064E" w:rsidRDefault="0012178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 xml:space="preserve">předseda </w:t>
      </w:r>
      <w:r w:rsidR="007D6283">
        <w:rPr>
          <w:rFonts w:ascii="TimesNewRomanPSMT" w:hAnsi="TimesNewRomanPSMT" w:cs="TimesNewRomanPSMT"/>
        </w:rPr>
        <w:t>Akademického senátu</w:t>
      </w:r>
      <w:r w:rsidR="00C4413A" w:rsidRPr="003B0D9B">
        <w:rPr>
          <w:rFonts w:ascii="TimesNewRomanPSMT" w:hAnsi="TimesNewRomanPSMT" w:cs="TimesNewRomanPSMT"/>
        </w:rPr>
        <w:t xml:space="preserve"> UTB</w:t>
      </w:r>
      <w:r w:rsidR="000C4CD4">
        <w:rPr>
          <w:rFonts w:ascii="TimesNewRomanPSMT" w:hAnsi="TimesNewRomanPSMT" w:cs="TimesNewRomanPSMT"/>
        </w:rPr>
        <w:t xml:space="preserve"> </w:t>
      </w:r>
      <w:r w:rsidR="005321FD">
        <w:t>(dále jen „AS UTB“)</w:t>
      </w:r>
      <w:r w:rsidR="00C4413A" w:rsidRPr="003B0D9B">
        <w:rPr>
          <w:rFonts w:ascii="TimesNewRomanPSMT" w:hAnsi="TimesNewRomanPSMT" w:cs="TimesNewRomanPSMT"/>
        </w:rPr>
        <w:t xml:space="preserve">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41AFF1E8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předseda, a to zpravidla na základě usnesení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54A11654" w14:textId="556CE437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lastRenderedPageBreak/>
        <w:t>předkladatel projednávaného návrhu, a to s vědomím předsedy.</w:t>
      </w:r>
    </w:p>
    <w:p w14:paraId="3A6C2008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4D7BF63C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</w:t>
      </w:r>
    </w:p>
    <w:p w14:paraId="181B3E3C" w14:textId="50BB04E3" w:rsidR="00CA6545" w:rsidRDefault="00D02565" w:rsidP="00595618">
      <w:pPr>
        <w:keepNext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30BCA01" w14:textId="759C4FAA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je-li tajné hlasování určeno</w:t>
      </w:r>
      <w:r w:rsidR="0012178E" w:rsidRPr="00CA6545">
        <w:rPr>
          <w:rFonts w:ascii="TimesNewRomanPSMT" w:hAnsi="TimesNewRomanPSMT" w:cs="TimesNewRomanPSMT"/>
        </w:rPr>
        <w:t xml:space="preserve"> </w:t>
      </w:r>
      <w:r w:rsidR="00F52427" w:rsidRPr="00CA6545">
        <w:rPr>
          <w:rFonts w:ascii="TimesNewRomanPSMT" w:hAnsi="TimesNewRomanPSMT" w:cs="TimesNewRomanPSMT"/>
        </w:rPr>
        <w:t>zákonem</w:t>
      </w:r>
      <w:r w:rsidR="00BD287C">
        <w:rPr>
          <w:rFonts w:ascii="TimesNewRomanPSMT" w:hAnsi="TimesNewRomanPSMT" w:cs="TimesNewRomanPSMT"/>
        </w:rPr>
        <w:t xml:space="preserve"> </w:t>
      </w:r>
      <w:r w:rsidR="00BD287C" w:rsidRPr="00FF6DC7">
        <w:t>č. 111/1998 Sb., o vysokých školách a o změně a</w:t>
      </w:r>
      <w:r w:rsidR="00A74B9C">
        <w:t> </w:t>
      </w:r>
      <w:r w:rsidR="00BD287C" w:rsidRPr="00FF6DC7">
        <w:t>doplnění dalších zákonů (zákon o vysokých školách), ve znění pozdějších předpisů (dále jen „zákon“)</w:t>
      </w:r>
      <w:r w:rsidR="00C75E89">
        <w:rPr>
          <w:rFonts w:ascii="TimesNewRomanPSMT" w:hAnsi="TimesNewRomanPSMT" w:cs="TimesNewRomanPSMT"/>
        </w:rPr>
        <w:t>,</w:t>
      </w:r>
      <w:r w:rsidR="00F52427" w:rsidRPr="00CA6545">
        <w:rPr>
          <w:rFonts w:ascii="TimesNewRomanPSMT" w:hAnsi="TimesNewRomanPSMT" w:cs="TimesNewRomanPSMT"/>
        </w:rPr>
        <w:t xml:space="preserve"> </w:t>
      </w:r>
      <w:r w:rsidRPr="00CA6545">
        <w:rPr>
          <w:rFonts w:ascii="TimesNewRomanPSMT" w:hAnsi="TimesNewRomanPSMT" w:cs="TimesNewRomanPSMT"/>
        </w:rPr>
        <w:t xml:space="preserve">Statutem UTB, Statutem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>, jinými ustanoveními</w:t>
      </w:r>
      <w:r w:rsidR="008E58EE" w:rsidRPr="00CA6545">
        <w:rPr>
          <w:rFonts w:ascii="TimesNewRomanPSMT" w:hAnsi="TimesNewRomanPSMT" w:cs="TimesNewRomanPSMT"/>
        </w:rPr>
        <w:t xml:space="preserve"> tohoto řádu</w:t>
      </w:r>
      <w:r w:rsidR="0012178E" w:rsidRPr="00CA6545">
        <w:rPr>
          <w:rFonts w:ascii="TimesNewRomanPSMT" w:hAnsi="TimesNewRomanPSMT" w:cs="TimesNewRomanPSMT"/>
        </w:rPr>
        <w:t>,</w:t>
      </w:r>
      <w:r w:rsidR="008E58EE" w:rsidRPr="00CA6545">
        <w:rPr>
          <w:rFonts w:ascii="TimesNewRomanPSMT" w:hAnsi="TimesNewRomanPSMT" w:cs="TimesNewRomanPSMT"/>
        </w:rPr>
        <w:t xml:space="preserve"> </w:t>
      </w:r>
      <w:r w:rsidR="007E2235">
        <w:rPr>
          <w:rFonts w:ascii="TimesNewRomanPSMT" w:hAnsi="TimesNewRomanPSMT" w:cs="TimesNewRomanPSMT"/>
        </w:rPr>
        <w:t>nebo</w:t>
      </w:r>
    </w:p>
    <w:p w14:paraId="5CC234A5" w14:textId="1B035011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FMK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2719CC58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</w:t>
      </w:r>
      <w:r w:rsidR="00C75E89">
        <w:rPr>
          <w:rFonts w:ascii="TimesNewRomanPSMT" w:hAnsi="TimesNewRomanPSMT" w:cs="TimesNewRomanPSMT"/>
        </w:rPr>
        <w:t>, není-li tímto řádem určeno jinak</w:t>
      </w:r>
      <w:r w:rsidRPr="00CA6545">
        <w:rPr>
          <w:rFonts w:ascii="TimesNewRomanPSMT" w:hAnsi="TimesNewRomanPSMT" w:cs="TimesNewRomanPSMT"/>
        </w:rPr>
        <w:t>.</w:t>
      </w:r>
    </w:p>
    <w:p w14:paraId="40DE67C7" w14:textId="5A8289E4" w:rsidR="00CA6545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</w:t>
      </w:r>
      <w:r w:rsidR="005C3295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Není-li zákonem, Statutem UTB, Statutem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>.</w:t>
      </w:r>
    </w:p>
    <w:p w14:paraId="03FC4812" w14:textId="389C964D" w:rsidR="00CA6545" w:rsidRDefault="00D0256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C5AC2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 xml:space="preserve">ádem pro volbu kandidáta na jmenování děkanem tvořícím </w:t>
      </w:r>
      <w:r w:rsidR="00637C24">
        <w:rPr>
          <w:rFonts w:ascii="TimesNewRomanPSMT" w:hAnsi="TimesNewRomanPSMT" w:cs="TimesNewRomanPSMT"/>
        </w:rPr>
        <w:t>P</w:t>
      </w:r>
      <w:r w:rsidR="00C30BB7" w:rsidRPr="003B0D9B">
        <w:rPr>
          <w:rFonts w:ascii="TimesNewRomanPSMT" w:hAnsi="TimesNewRomanPSMT" w:cs="TimesNewRomanPSMT"/>
        </w:rPr>
        <w:t>řílohu č. 2.</w:t>
      </w:r>
    </w:p>
    <w:p w14:paraId="66EC633F" w14:textId="20B1260A" w:rsidR="00667237" w:rsidRDefault="00667237" w:rsidP="005C3295">
      <w:pPr>
        <w:autoSpaceDE w:val="0"/>
        <w:autoSpaceDN w:val="0"/>
        <w:adjustRightInd w:val="0"/>
        <w:jc w:val="both"/>
      </w:pPr>
      <w:r w:rsidRPr="003241FD">
        <w:t>(</w:t>
      </w:r>
      <w:r>
        <w:t>5</w:t>
      </w:r>
      <w:r w:rsidRPr="003241FD">
        <w:t>)</w:t>
      </w:r>
      <w:r w:rsidR="005C3295">
        <w:t xml:space="preserve"> </w:t>
      </w:r>
      <w:r>
        <w:t xml:space="preserve">Usnesení k záležitostem, které jsou uvedeny v § 27 odst. 1 písm. a) až c) zákona, může AS FMK přijmout pouze na základě písemného návrhu, po uplynutí předkládací lhůty platné </w:t>
      </w:r>
      <w:r>
        <w:br/>
        <w:t xml:space="preserve">pro tento návrh (čl. 18 </w:t>
      </w:r>
      <w:r w:rsidRPr="00860882">
        <w:t xml:space="preserve">odst. 1), po </w:t>
      </w:r>
      <w:r>
        <w:t xml:space="preserve">jeho projednání v komisích AS FMK, jsou-li k projednání tohoto návrhu příslušné, a po jednání o návrhu alespoň na jednom zasedání AS FMK před zasedáním, na kterém bude k návrhu přijato konečné usnesení. Požadavek na projednání v komisích a na jednom zasedání AS FMK </w:t>
      </w:r>
      <w:r w:rsidRPr="006F1D14">
        <w:t xml:space="preserve">před přijetím konečného usnesení </w:t>
      </w:r>
      <w:r>
        <w:t>se vztahuje i na</w:t>
      </w:r>
      <w:r w:rsidR="002F3701" w:rsidRPr="1659E069">
        <w:rPr>
          <w:i/>
          <w:iCs/>
        </w:rPr>
        <w:t> </w:t>
      </w:r>
      <w:r>
        <w:t xml:space="preserve">zásadní změny </w:t>
      </w:r>
      <w:r w:rsidRPr="005C3295">
        <w:rPr>
          <w:rFonts w:ascii="TimesNewRomanPSMT" w:hAnsi="TimesNewRomanPSMT" w:cs="TimesNewRomanPSMT"/>
        </w:rPr>
        <w:t>předloženého</w:t>
      </w:r>
      <w:r>
        <w:t xml:space="preserve"> návrhu, k nimž došlo v průběhu předkládací lhůty.</w:t>
      </w:r>
    </w:p>
    <w:p w14:paraId="15A8507D" w14:textId="26413934" w:rsidR="00667237" w:rsidRDefault="00667237" w:rsidP="005C3295">
      <w:pPr>
        <w:pStyle w:val="Odstavecslovan"/>
        <w:tabs>
          <w:tab w:val="clear" w:pos="644"/>
          <w:tab w:val="clear" w:pos="709"/>
          <w:tab w:val="left" w:pos="0"/>
        </w:tabs>
        <w:spacing w:before="0"/>
        <w:ind w:firstLine="0"/>
      </w:pPr>
      <w:r>
        <w:t>(6)</w:t>
      </w:r>
      <w:r w:rsidR="005C3295">
        <w:t xml:space="preserve"> </w:t>
      </w:r>
      <w:r>
        <w:t>Usnesení k záležitostem, které jsou uvedeny v § 27 odst. 1 písm. d) až f) a h) a odst. 2 zákona, může AS F</w:t>
      </w:r>
      <w:r w:rsidR="00AE7634">
        <w:t>MK</w:t>
      </w:r>
      <w:r>
        <w:t xml:space="preserve"> přijmout pouze na základě písemného návrhu, po uplynutí předkládací lhůty platné pro tento návrh </w:t>
      </w:r>
      <w:r w:rsidRPr="00860882">
        <w:t xml:space="preserve">(čl. </w:t>
      </w:r>
      <w:r>
        <w:t xml:space="preserve">18 </w:t>
      </w:r>
      <w:r w:rsidRPr="00860882">
        <w:t>odst. 2)</w:t>
      </w:r>
      <w:r>
        <w:t xml:space="preserve"> a po jeho projednání v komisích AS F</w:t>
      </w:r>
      <w:r w:rsidR="00AE7634">
        <w:t>MK</w:t>
      </w:r>
      <w:r>
        <w:t>, přísluší-li návrh k projednání v komisi.</w:t>
      </w:r>
    </w:p>
    <w:p w14:paraId="54A1166B" w14:textId="702E0E4C" w:rsidR="00D02565" w:rsidRPr="00CA6545" w:rsidRDefault="00D02565" w:rsidP="002C2648">
      <w:pPr>
        <w:autoSpaceDE w:val="0"/>
        <w:autoSpaceDN w:val="0"/>
        <w:adjustRightInd w:val="0"/>
        <w:jc w:val="both"/>
      </w:pPr>
      <w:r w:rsidRPr="003B0D9B">
        <w:rPr>
          <w:rFonts w:ascii="TimesNewRomanPSMT" w:hAnsi="TimesNewRomanPSMT" w:cs="TimesNewRomanPSMT"/>
        </w:rPr>
        <w:t>(</w:t>
      </w:r>
      <w:r w:rsidR="001D64F4">
        <w:rPr>
          <w:rFonts w:ascii="TimesNewRomanPSMT" w:hAnsi="TimesNewRomanPSMT" w:cs="TimesNewRomanPSMT"/>
        </w:rPr>
        <w:t>7</w:t>
      </w:r>
      <w:r w:rsidRPr="003B0D9B">
        <w:rPr>
          <w:rFonts w:ascii="TimesNewRomanPSMT" w:hAnsi="TimesNewRomanPSMT" w:cs="TimesNewRomanPSMT"/>
        </w:rPr>
        <w:t>) Usnesení k jiným záležitostem, než které jsou uvedeny v odstavc</w:t>
      </w:r>
      <w:r w:rsidR="002943A9">
        <w:rPr>
          <w:rFonts w:ascii="TimesNewRomanPSMT" w:hAnsi="TimesNewRomanPSMT" w:cs="TimesNewRomanPSMT"/>
        </w:rPr>
        <w:t>ích</w:t>
      </w:r>
      <w:r w:rsidRPr="003B0D9B">
        <w:rPr>
          <w:rFonts w:ascii="TimesNewRomanPSMT" w:hAnsi="TimesNewRomanPSMT" w:cs="TimesNewRomanPSMT"/>
        </w:rPr>
        <w:t xml:space="preserve"> </w:t>
      </w:r>
      <w:r w:rsidR="00455241">
        <w:rPr>
          <w:rFonts w:ascii="TimesNewRomanPSMT" w:hAnsi="TimesNewRomanPSMT" w:cs="TimesNewRomanPSMT"/>
        </w:rPr>
        <w:t>5</w:t>
      </w:r>
      <w:r w:rsidR="002943A9">
        <w:rPr>
          <w:rFonts w:ascii="TimesNewRomanPSMT" w:hAnsi="TimesNewRomanPSMT" w:cs="TimesNewRomanPSMT"/>
        </w:rPr>
        <w:t xml:space="preserve"> a 6</w:t>
      </w:r>
      <w:r w:rsidRPr="003B0D9B">
        <w:rPr>
          <w:rFonts w:ascii="TimesNewRomanPSMT" w:hAnsi="TimesNewRomanPSMT" w:cs="TimesNewRomanPSMT"/>
        </w:rPr>
        <w:t xml:space="preserve">, může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přijmout</w:t>
      </w:r>
      <w:r w:rsidR="00C124B0">
        <w:rPr>
          <w:rFonts w:ascii="TimesNewRomanPSMT" w:hAnsi="TimesNewRomanPSMT" w:cs="TimesNewRomanPSMT"/>
        </w:rPr>
        <w:t xml:space="preserve"> </w:t>
      </w:r>
      <w:r w:rsidRPr="00CA6545">
        <w:t xml:space="preserve">po uplynutí předkládací lhůty podle </w:t>
      </w:r>
      <w:r w:rsidRPr="002C5AC2">
        <w:t xml:space="preserve">čl. </w:t>
      </w:r>
      <w:r w:rsidR="00FD0069" w:rsidRPr="002C5AC2">
        <w:t>1</w:t>
      </w:r>
      <w:r w:rsidR="002C5AC2" w:rsidRPr="006762DC">
        <w:t>8</w:t>
      </w:r>
      <w:r w:rsidR="00FD0069" w:rsidRPr="002C5AC2">
        <w:t xml:space="preserve"> </w:t>
      </w:r>
      <w:r w:rsidRPr="002C5AC2">
        <w:t xml:space="preserve">odst. </w:t>
      </w:r>
      <w:r w:rsidR="002C5AC2" w:rsidRPr="006762DC">
        <w:t>1</w:t>
      </w:r>
      <w:r w:rsidRPr="002C5AC2">
        <w:t>.</w:t>
      </w:r>
    </w:p>
    <w:p w14:paraId="54A11671" w14:textId="47F3D29E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666143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výsledku hlasování se vždy má za</w:t>
      </w:r>
      <w:r w:rsidR="002F3701" w:rsidRPr="1659E069">
        <w:rPr>
          <w:i/>
          <w:iCs/>
        </w:rPr>
        <w:t> </w:t>
      </w:r>
      <w:r w:rsidRPr="003B0D9B">
        <w:rPr>
          <w:rFonts w:ascii="TimesNewRomanPSMT" w:hAnsi="TimesNewRomanPSMT" w:cs="TimesNewRomanPSMT"/>
        </w:rPr>
        <w:t xml:space="preserve">to, 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3BB49D94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(1)</w:t>
      </w:r>
      <w:r w:rsidR="00CA6545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>Při veřejném hlasování se hlasuje zdvižením ruky,</w:t>
      </w:r>
      <w:r w:rsidR="00822826" w:rsidRPr="1446C401">
        <w:rPr>
          <w:rFonts w:ascii="TimesNewRomanPS-BoldMT" w:hAnsi="TimesNewRomanPS-BoldMT" w:cs="TimesNewRomanPS-BoldMT"/>
        </w:rPr>
        <w:t xml:space="preserve"> popřípadě s pomocí elektronického hlasovacího zařízení.</w:t>
      </w:r>
      <w:r w:rsidRPr="1446C401">
        <w:rPr>
          <w:rFonts w:ascii="TimesNewRomanPS-BoldMT" w:hAnsi="TimesNewRomanPS-BoldMT" w:cs="TimesNewRomanPS-BoldMT"/>
        </w:rPr>
        <w:t xml:space="preserve"> </w:t>
      </w:r>
      <w:r w:rsidR="00822826" w:rsidRPr="1446C401">
        <w:rPr>
          <w:rFonts w:ascii="TimesNewRomanPS-BoldMT" w:hAnsi="TimesNewRomanPS-BoldMT" w:cs="TimesNewRomanPS-BoldMT"/>
        </w:rPr>
        <w:t>P</w:t>
      </w:r>
      <w:r w:rsidRPr="1446C401">
        <w:rPr>
          <w:rFonts w:ascii="TimesNewRomanPS-BoldMT" w:hAnsi="TimesNewRomanPS-BoldMT" w:cs="TimesNewRomanPS-BoldMT"/>
        </w:rPr>
        <w:t xml:space="preserve">ři tajném hlasování </w:t>
      </w:r>
      <w:r w:rsidR="00822826" w:rsidRPr="1446C401">
        <w:rPr>
          <w:rFonts w:ascii="TimesNewRomanPS-BoldMT" w:hAnsi="TimesNewRomanPS-BoldMT" w:cs="TimesNewRomanPS-BoldMT"/>
        </w:rPr>
        <w:t xml:space="preserve">se hlasuje </w:t>
      </w:r>
      <w:r w:rsidRPr="1446C401">
        <w:rPr>
          <w:rFonts w:ascii="TimesNewRomanPS-BoldMT" w:hAnsi="TimesNewRomanPS-BoldMT" w:cs="TimesNewRomanPS-BoldMT"/>
        </w:rPr>
        <w:t>vložením hlasovacího lístku do hlasovací schránky</w:t>
      </w:r>
      <w:r w:rsidR="00E8256D" w:rsidRPr="1446C401">
        <w:rPr>
          <w:rFonts w:ascii="TimesNewRomanPS-BoldMT" w:hAnsi="TimesNewRomanPS-BoldMT" w:cs="TimesNewRomanPS-BoldMT"/>
        </w:rPr>
        <w:t xml:space="preserve">, </w:t>
      </w:r>
      <w:r w:rsidR="001B0688">
        <w:t>popř. pomocí elektronického hlasovacího zařízení.</w:t>
      </w:r>
      <w:r w:rsidRPr="1446C401">
        <w:rPr>
          <w:rFonts w:ascii="TimesNewRomanPS-BoldMT" w:hAnsi="TimesNewRomanPS-BoldMT" w:cs="TimesNewRomanPS-BoldMT"/>
        </w:rPr>
        <w:t xml:space="preserve"> Výsledek tajného hlasování zjišťují dva skrutátoři pověření předsedou</w:t>
      </w:r>
      <w:r w:rsidR="00E8256D" w:rsidRPr="1446C401">
        <w:rPr>
          <w:rFonts w:ascii="TimesNewRomanPSMT" w:hAnsi="TimesNewRomanPSMT" w:cs="TimesNewRomanPSMT"/>
        </w:rPr>
        <w:t xml:space="preserve"> a v jeho nepřítomnosti místopředsedou (dále jen „předsedající“)</w:t>
      </w:r>
      <w:r w:rsidR="00A30B24" w:rsidRPr="1446C401">
        <w:rPr>
          <w:rFonts w:ascii="TimesNewRomanPS-BoldMT" w:hAnsi="TimesNewRomanPS-BoldMT" w:cs="TimesNewRomanPS-BoldMT"/>
        </w:rPr>
        <w:t>.</w:t>
      </w:r>
      <w:r w:rsidRPr="1446C401">
        <w:rPr>
          <w:rFonts w:ascii="TimesNewRomanPS-BoldMT" w:hAnsi="TimesNewRomanPS-BoldMT" w:cs="TimesNewRomanPS-BoldMT"/>
        </w:rPr>
        <w:t xml:space="preserve"> Jeden skrutátor je</w:t>
      </w:r>
      <w:r w:rsidR="00E8256D" w:rsidRPr="1446C401">
        <w:rPr>
          <w:rFonts w:ascii="TimesNewRomanPS-BoldMT" w:hAnsi="TimesNewRomanPS-BoldMT" w:cs="TimesNewRomanPS-BoldMT"/>
        </w:rPr>
        <w:t xml:space="preserve"> z řad</w:t>
      </w:r>
      <w:r w:rsidRPr="1446C401">
        <w:rPr>
          <w:rFonts w:ascii="TimesNewRomanPS-BoldMT" w:hAnsi="TimesNewRomanPS-BoldMT" w:cs="TimesNewRomanPS-BoldMT"/>
        </w:rPr>
        <w:t xml:space="preserve"> akade</w:t>
      </w:r>
      <w:r w:rsidR="00CA6545" w:rsidRPr="1446C401">
        <w:rPr>
          <w:rFonts w:ascii="TimesNewRomanPS-BoldMT" w:hAnsi="TimesNewRomanPS-BoldMT" w:cs="TimesNewRomanPS-BoldMT"/>
        </w:rPr>
        <w:t>mický</w:t>
      </w:r>
      <w:r w:rsidR="00E8256D" w:rsidRPr="1446C401">
        <w:rPr>
          <w:rFonts w:ascii="TimesNewRomanPS-BoldMT" w:hAnsi="TimesNewRomanPS-BoldMT" w:cs="TimesNewRomanPS-BoldMT"/>
        </w:rPr>
        <w:t>ch</w:t>
      </w:r>
      <w:r w:rsidR="00CA6545" w:rsidRPr="1446C401">
        <w:rPr>
          <w:rFonts w:ascii="TimesNewRomanPS-BoldMT" w:hAnsi="TimesNewRomanPS-BoldMT" w:cs="TimesNewRomanPS-BoldMT"/>
        </w:rPr>
        <w:t xml:space="preserve"> pracovník</w:t>
      </w:r>
      <w:r w:rsidR="00E8256D" w:rsidRPr="1446C401">
        <w:rPr>
          <w:rFonts w:ascii="TimesNewRomanPS-BoldMT" w:hAnsi="TimesNewRomanPS-BoldMT" w:cs="TimesNewRomanPS-BoldMT"/>
        </w:rPr>
        <w:t>ů</w:t>
      </w:r>
      <w:r w:rsidR="00CA6545" w:rsidRPr="1446C401">
        <w:rPr>
          <w:rFonts w:ascii="TimesNewRomanPS-BoldMT" w:hAnsi="TimesNewRomanPS-BoldMT" w:cs="TimesNewRomanPS-BoldMT"/>
        </w:rPr>
        <w:t xml:space="preserve">, druhý </w:t>
      </w:r>
      <w:r w:rsidR="00E8256D" w:rsidRPr="1446C401">
        <w:rPr>
          <w:rFonts w:ascii="TimesNewRomanPS-BoldMT" w:hAnsi="TimesNewRomanPS-BoldMT" w:cs="TimesNewRomanPS-BoldMT"/>
        </w:rPr>
        <w:t xml:space="preserve">z řad </w:t>
      </w:r>
      <w:r w:rsidR="00CA6545" w:rsidRPr="1446C401">
        <w:rPr>
          <w:rFonts w:ascii="TimesNewRomanPS-BoldMT" w:hAnsi="TimesNewRomanPS-BoldMT" w:cs="TimesNewRomanPS-BoldMT"/>
        </w:rPr>
        <w:t>student</w:t>
      </w:r>
      <w:r w:rsidR="00E8256D" w:rsidRPr="1446C401">
        <w:rPr>
          <w:rFonts w:ascii="TimesNewRomanPS-BoldMT" w:hAnsi="TimesNewRomanPS-BoldMT" w:cs="TimesNewRomanPS-BoldMT"/>
        </w:rPr>
        <w:t>ů</w:t>
      </w:r>
      <w:r w:rsidR="00CA6545" w:rsidRPr="1446C401">
        <w:rPr>
          <w:rFonts w:ascii="TimesNewRomanPS-BoldMT" w:hAnsi="TimesNewRomanPS-BoldMT" w:cs="TimesNewRomanPS-BoldMT"/>
        </w:rPr>
        <w:t>.</w:t>
      </w:r>
    </w:p>
    <w:p w14:paraId="1BDA86BC" w14:textId="77777777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(2) Hlasování nesmí být přerušeno, jinak bude prohlášeno za neplatné a bude se opakovat.</w:t>
      </w:r>
    </w:p>
    <w:p w14:paraId="13A84D07" w14:textId="774178A6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(3) Po ukončení hlasování nebo po zjištění výsledků hlasování vyhlásí </w:t>
      </w:r>
      <w:r w:rsidR="00E8256D" w:rsidRPr="1446C401">
        <w:rPr>
          <w:rFonts w:ascii="TimesNewRomanPS-BoldMT" w:hAnsi="TimesNewRomanPS-BoldMT" w:cs="TimesNewRomanPS-BoldMT"/>
        </w:rPr>
        <w:t>předsedající</w:t>
      </w:r>
      <w:r w:rsidR="000A06B3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 xml:space="preserve">výsledek tak, že sdělí počet hlasů odevzdaných pro návrh, proti návrhu a počet členů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="00CA6545" w:rsidRPr="1446C401">
        <w:rPr>
          <w:rFonts w:ascii="TimesNewRomanPS-BoldMT" w:hAnsi="TimesNewRomanPS-BoldMT" w:cs="TimesNewRomanPS-BoldMT"/>
        </w:rPr>
        <w:t>, kteří se zdrželi hlasování.</w:t>
      </w:r>
    </w:p>
    <w:p w14:paraId="2576EC66" w14:textId="27E16D1F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>.</w:t>
      </w:r>
    </w:p>
    <w:p w14:paraId="675499C0" w14:textId="17422BB3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(5)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 xml:space="preserve"> hlasuje zvlášť o každém návrhu, který mu byl předložen, pokud jej ten, kdo návrh podal, nevezme do zahájení hlasování zpět.</w:t>
      </w:r>
    </w:p>
    <w:p w14:paraId="6F126753" w14:textId="586A18F8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lastRenderedPageBreak/>
        <w:t>(6) O návrzích se hlasuje v pořadí, v jakém byly předloženy. O doplňovacíc</w:t>
      </w:r>
      <w:r w:rsidR="00D46837" w:rsidRPr="1446C401">
        <w:rPr>
          <w:rFonts w:ascii="TimesNewRomanPS-BoldMT" w:hAnsi="TimesNewRomanPS-BoldMT" w:cs="TimesNewRomanPS-BoldMT"/>
        </w:rPr>
        <w:t xml:space="preserve">h </w:t>
      </w:r>
      <w:r w:rsidRPr="1446C401">
        <w:rPr>
          <w:rFonts w:ascii="TimesNewRomanPS-BoldMT" w:hAnsi="TimesNewRomanPS-BoldMT" w:cs="TimesNewRomanPS-BoldMT"/>
        </w:rPr>
        <w:t>a</w:t>
      </w:r>
      <w:r w:rsidR="00D46837" w:rsidRPr="1446C401">
        <w:rPr>
          <w:rFonts w:ascii="TimesNewRomanPS-BoldMT" w:hAnsi="TimesNewRomanPS-BoldMT" w:cs="TimesNewRomanPS-BoldMT"/>
        </w:rPr>
        <w:t> </w:t>
      </w:r>
      <w:r w:rsidRPr="1446C401">
        <w:rPr>
          <w:rFonts w:ascii="TimesNewRomanPS-BoldMT" w:hAnsi="TimesNewRomanPS-BoldMT" w:cs="TimesNewRomanPS-BoldMT"/>
        </w:rPr>
        <w:t>pozměňovacích návrzích se hlasuje před hlasováním o původním návrhu, a to v pořadí opačném, než v jakém byly předloženy.</w:t>
      </w:r>
      <w:r w:rsidR="00E8256D" w:rsidRPr="1446C401">
        <w:rPr>
          <w:rFonts w:ascii="TimesNewRomanPS-BoldMT" w:hAnsi="TimesNewRomanPS-BoldMT" w:cs="TimesNewRomanPS-BoldMT"/>
        </w:rPr>
        <w:t xml:space="preserve"> Pro doplňovací a pozměňovací návrhy se musí vyslovit nadpoloviční většina přítomných členů AS FMK, bez ohledu na to, jakého výsledku hlasování je zapotřebí k přijetí původního návrhu.</w:t>
      </w:r>
    </w:p>
    <w:p w14:paraId="70B906AF" w14:textId="77777777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(7) Jestliže byl podán návrh na stažení bodu z pořadu jednání, hlasuje se o něm nejdříve.</w:t>
      </w:r>
    </w:p>
    <w:p w14:paraId="39AF5500" w14:textId="5E1A1B37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(8) U návrhů, které obsahují alternativy, se nejprve hlasuje o jednotlivých alternativách</w:t>
      </w:r>
      <w:r w:rsidR="00D46837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>a</w:t>
      </w:r>
      <w:r w:rsidR="00D46837" w:rsidRPr="1446C401">
        <w:rPr>
          <w:rFonts w:ascii="TimesNewRomanPS-BoldMT" w:hAnsi="TimesNewRomanPS-BoldMT" w:cs="TimesNewRomanPS-BoldMT"/>
        </w:rPr>
        <w:t> </w:t>
      </w:r>
      <w:r w:rsidRPr="1446C401">
        <w:rPr>
          <w:rFonts w:ascii="TimesNewRomanPS-BoldMT" w:hAnsi="TimesNewRomanPS-BoldMT" w:cs="TimesNewRomanPS-BoldMT"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 w:rsidRPr="1446C401">
        <w:rPr>
          <w:rFonts w:ascii="TimesNewRomanPS-BoldMT" w:hAnsi="TimesNewRomanPS-BoldMT" w:cs="TimesNewRomanPS-BoldMT"/>
        </w:rPr>
        <w:t>.</w:t>
      </w:r>
      <w:r w:rsidR="00E8256D" w:rsidRPr="1446C401">
        <w:rPr>
          <w:rFonts w:ascii="TimesNewRomanPS-BoldMT" w:hAnsi="TimesNewRomanPS-BoldMT" w:cs="TimesNewRomanPS-BoldMT"/>
        </w:rPr>
        <w:t xml:space="preserve"> Hlasování o variantách probíhá obdobně.</w:t>
      </w:r>
    </w:p>
    <w:p w14:paraId="54A11687" w14:textId="0E824465" w:rsidR="00D02565" w:rsidRDefault="00B200A3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(9) Před hlasováním o návrhu přečte </w:t>
      </w:r>
      <w:r w:rsidR="00A30B24" w:rsidRPr="1446C401">
        <w:rPr>
          <w:rFonts w:ascii="TimesNewRomanPS-BoldMT" w:hAnsi="TimesNewRomanPS-BoldMT" w:cs="TimesNewRomanPS-BoldMT"/>
        </w:rPr>
        <w:t>předseda</w:t>
      </w:r>
      <w:r w:rsidR="005B1759" w:rsidRPr="1446C401">
        <w:rPr>
          <w:rFonts w:ascii="TimesNewRomanPS-BoldMT" w:hAnsi="TimesNewRomanPS-BoldMT" w:cs="TimesNewRomanPS-BoldMT"/>
        </w:rPr>
        <w:t>jící</w:t>
      </w:r>
      <w:r w:rsidR="00A30B24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 xml:space="preserve">text návrhu. Pokud je text návrhu viditelným způsobem promítnut na projekční plochu nebo je členům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 xml:space="preserve"> předložen v písemné podobě, předsedající před hlasováním text nečte. Postup podle prv</w:t>
      </w:r>
      <w:r w:rsidR="007A17A1" w:rsidRPr="1446C401">
        <w:rPr>
          <w:rFonts w:ascii="TimesNewRomanPS-BoldMT" w:hAnsi="TimesNewRomanPS-BoldMT" w:cs="TimesNewRomanPS-BoldMT"/>
        </w:rPr>
        <w:t>n</w:t>
      </w:r>
      <w:r w:rsidRPr="1446C401">
        <w:rPr>
          <w:rFonts w:ascii="TimesNewRomanPS-BoldMT" w:hAnsi="TimesNewRomanPS-BoldMT" w:cs="TimesNewRomanPS-BoldMT"/>
        </w:rPr>
        <w:t>í věty se uplatní vždy, kdy</w:t>
      </w:r>
      <w:r w:rsidR="00D46837" w:rsidRPr="1446C401">
        <w:rPr>
          <w:rFonts w:ascii="TimesNewRomanPS-BoldMT" w:hAnsi="TimesNewRomanPS-BoldMT" w:cs="TimesNewRomanPS-BoldMT"/>
        </w:rPr>
        <w:t xml:space="preserve">ž </w:t>
      </w:r>
      <w:r w:rsidRPr="1446C401">
        <w:rPr>
          <w:rFonts w:ascii="TimesNewRomanPS-BoldMT" w:hAnsi="TimesNewRomanPS-BoldMT" w:cs="TimesNewRomanPS-BoldMT"/>
        </w:rPr>
        <w:t xml:space="preserve">o to požádá kterýkoliv z přítomných členů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>.</w:t>
      </w:r>
    </w:p>
    <w:p w14:paraId="16C4D9EC" w14:textId="1B0E14CE" w:rsidR="005B1759" w:rsidRPr="00CA6545" w:rsidRDefault="005B1759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(10) Každý člen AS FMK může bezprostředně po hlasování vznést námitku proti jeho průběhu. O takové námitce rozhodne </w:t>
      </w:r>
      <w:r w:rsidR="005F7A1F" w:rsidRPr="1446C401">
        <w:rPr>
          <w:rFonts w:ascii="TimesNewRomanPS-BoldMT" w:hAnsi="TimesNewRomanPS-BoldMT" w:cs="TimesNewRomanPS-BoldMT"/>
        </w:rPr>
        <w:t>předsedající</w:t>
      </w:r>
      <w:r w:rsidRPr="1446C401">
        <w:rPr>
          <w:rFonts w:ascii="TimesNewRomanPS-BoldMT" w:hAnsi="TimesNewRomanPS-BoldMT" w:cs="TimesNewRomanPS-BoldMT"/>
        </w:rPr>
        <w:t>. Je-li námitce vyhověno, musí se hlasování opakovat.</w:t>
      </w:r>
    </w:p>
    <w:p w14:paraId="4149CD28" w14:textId="77777777" w:rsidR="00410B7B" w:rsidRPr="002C2648" w:rsidRDefault="00410B7B" w:rsidP="1446C4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</w:rPr>
      </w:pPr>
    </w:p>
    <w:p w14:paraId="43C32183" w14:textId="1701F612" w:rsidR="00CA6545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13</w:t>
      </w:r>
    </w:p>
    <w:p w14:paraId="2AA2299D" w14:textId="75F83C98" w:rsidR="005B1759" w:rsidRPr="005C3295" w:rsidRDefault="005B1759" w:rsidP="0096741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C3295">
        <w:rPr>
          <w:rFonts w:ascii="TimesNewRomanPS-BoldMT" w:hAnsi="TimesNewRomanPS-BoldMT" w:cs="TimesNewRomanPS-BoldMT"/>
          <w:b/>
          <w:bCs/>
        </w:rPr>
        <w:t xml:space="preserve">Zasedání </w:t>
      </w:r>
      <w:r w:rsidR="005C3295" w:rsidRPr="005C3295">
        <w:rPr>
          <w:b/>
          <w:bCs/>
        </w:rPr>
        <w:t>využívající nástrojů distančního způsobu komunikace</w:t>
      </w:r>
    </w:p>
    <w:p w14:paraId="21B6082B" w14:textId="2DDCD25C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 xml:space="preserve">Zasedání </w:t>
      </w:r>
      <w:r w:rsidR="005C3295" w:rsidRPr="005C3295">
        <w:rPr>
          <w:rFonts w:ascii="TimesNewRomanPS-BoldMT" w:hAnsi="TimesNewRomanPS-BoldMT" w:cs="TimesNewRomanPS-BoldMT"/>
          <w:bCs/>
        </w:rPr>
        <w:t xml:space="preserve">využívající nástrojů distančního způsobu komunikace </w:t>
      </w:r>
      <w:r w:rsidR="005B1759">
        <w:rPr>
          <w:rFonts w:ascii="TimesNewRomanPS-BoldMT" w:hAnsi="TimesNewRomanPS-BoldMT" w:cs="TimesNewRomanPS-BoldMT"/>
          <w:bCs/>
        </w:rPr>
        <w:t xml:space="preserve">(dále jen „on-line zasedání“) je možné konat na základě usnesení AS FMK nebo mimořádně mimo schválené termíny, a to v případech uvedených v čl. 8 odst. 1, pomocí veřejně přístupné elektronické konference. Způsob připojení musí být zveřejněn ve veřejné části </w:t>
      </w:r>
      <w:r w:rsidR="005B1759" w:rsidRPr="006762DC">
        <w:rPr>
          <w:rFonts w:ascii="TimesNewRomanPS-BoldMT" w:hAnsi="TimesNewRomanPS-BoldMT" w:cs="TimesNewRomanPS-BoldMT"/>
          <w:bCs/>
        </w:rPr>
        <w:t xml:space="preserve">internetových stránek </w:t>
      </w:r>
      <w:r w:rsidR="00DA6D5E" w:rsidRPr="006762DC">
        <w:rPr>
          <w:rFonts w:ascii="TimesNewRomanPS-BoldMT" w:hAnsi="TimesNewRomanPS-BoldMT" w:cs="TimesNewRomanPS-BoldMT"/>
          <w:bCs/>
        </w:rPr>
        <w:t>FMK</w:t>
      </w:r>
      <w:r w:rsidR="005B1759">
        <w:rPr>
          <w:rFonts w:ascii="TimesNewRomanPS-BoldMT" w:hAnsi="TimesNewRomanPS-BoldMT" w:cs="TimesNewRomanPS-BoldMT"/>
          <w:bCs/>
        </w:rPr>
        <w:t xml:space="preserve"> a rozeslán spolu se svoláním tohoto mimořádného zasedání AS FMK.</w:t>
      </w:r>
    </w:p>
    <w:p w14:paraId="60747560" w14:textId="5FE21755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Na on-line zasedání je nejdříve ověřena přítomnost členů AS FMK.</w:t>
      </w:r>
    </w:p>
    <w:p w14:paraId="2F234EC6" w14:textId="06DF31FC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455241">
        <w:rPr>
          <w:rFonts w:ascii="TimesNewRomanPS-BoldMT" w:hAnsi="TimesNewRomanPS-BoldMT" w:cs="TimesNewRomanPS-BoldMT"/>
          <w:bCs/>
        </w:rPr>
        <w:t>N</w:t>
      </w:r>
      <w:r w:rsidR="005B1759">
        <w:rPr>
          <w:rFonts w:ascii="TimesNewRomanPS-BoldMT" w:hAnsi="TimesNewRomanPS-BoldMT" w:cs="TimesNewRomanPS-BoldMT"/>
          <w:bCs/>
        </w:rPr>
        <w:t xml:space="preserve">a on-line zasedání je možno hlasovat a přijímat usnesení. </w:t>
      </w:r>
    </w:p>
    <w:p w14:paraId="7985288C" w14:textId="3B8D56E8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Výsledek veřejného hlasování je ihned zveřejněn všem účastníkům zasedání</w:t>
      </w:r>
      <w:r w:rsidR="00AF04AF">
        <w:rPr>
          <w:rFonts w:ascii="TimesNewRomanPS-BoldMT" w:hAnsi="TimesNewRomanPS-BoldMT" w:cs="TimesNewRomanPS-BoldMT"/>
          <w:bCs/>
        </w:rPr>
        <w:t>.</w:t>
      </w:r>
    </w:p>
    <w:p w14:paraId="2830EC8B" w14:textId="682ED9B2" w:rsidR="001434B6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Jestliže bezprostředně po veřejném hlasování</w:t>
      </w:r>
      <w:r w:rsidR="005C3295">
        <w:rPr>
          <w:rFonts w:ascii="TimesNewRomanPS-BoldMT" w:hAnsi="TimesNewRomanPS-BoldMT" w:cs="TimesNewRomanPS-BoldMT"/>
          <w:bCs/>
        </w:rPr>
        <w:t>, které</w:t>
      </w:r>
      <w:r w:rsidR="005B1759">
        <w:rPr>
          <w:rFonts w:ascii="TimesNewRomanPS-BoldMT" w:hAnsi="TimesNewRomanPS-BoldMT" w:cs="TimesNewRomanPS-BoldMT"/>
          <w:bCs/>
        </w:rPr>
        <w:t xml:space="preserve"> </w:t>
      </w:r>
      <w:r w:rsidR="005C3295" w:rsidRPr="005C3295">
        <w:rPr>
          <w:rFonts w:ascii="TimesNewRomanPS-BoldMT" w:hAnsi="TimesNewRomanPS-BoldMT" w:cs="TimesNewRomanPS-BoldMT"/>
          <w:bCs/>
        </w:rPr>
        <w:t>využív</w:t>
      </w:r>
      <w:r w:rsidR="005C3295">
        <w:rPr>
          <w:rFonts w:ascii="TimesNewRomanPS-BoldMT" w:hAnsi="TimesNewRomanPS-BoldMT" w:cs="TimesNewRomanPS-BoldMT"/>
          <w:bCs/>
        </w:rPr>
        <w:t>á</w:t>
      </w:r>
      <w:r w:rsidR="005C3295" w:rsidRPr="005C3295">
        <w:rPr>
          <w:rFonts w:ascii="TimesNewRomanPS-BoldMT" w:hAnsi="TimesNewRomanPS-BoldMT" w:cs="TimesNewRomanPS-BoldMT"/>
          <w:bCs/>
        </w:rPr>
        <w:t xml:space="preserve"> nástrojů distančního způsobu komunikace</w:t>
      </w:r>
      <w:r w:rsidR="005C3295">
        <w:rPr>
          <w:rFonts w:ascii="TimesNewRomanPS-BoldMT" w:hAnsi="TimesNewRomanPS-BoldMT" w:cs="TimesNewRomanPS-BoldMT"/>
          <w:bCs/>
        </w:rPr>
        <w:t>,</w:t>
      </w:r>
      <w:r w:rsidR="005C3295" w:rsidRPr="005C3295"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 xml:space="preserve">bude kterýkoliv člen AS FMK reklamovat svůj chybějící hlas z důvodu technické chyby, bude se veřejné hlasování opakovat pouze v případě, že by chybějící hlas </w:t>
      </w:r>
      <w:r w:rsidR="00455241">
        <w:rPr>
          <w:rFonts w:ascii="TimesNewRomanPS-BoldMT" w:hAnsi="TimesNewRomanPS-BoldMT" w:cs="TimesNewRomanPS-BoldMT"/>
          <w:bCs/>
        </w:rPr>
        <w:t>m</w:t>
      </w:r>
      <w:r w:rsidR="005B1759">
        <w:rPr>
          <w:rFonts w:ascii="TimesNewRomanPS-BoldMT" w:hAnsi="TimesNewRomanPS-BoldMT" w:cs="TimesNewRomanPS-BoldMT"/>
          <w:bCs/>
        </w:rPr>
        <w:t xml:space="preserve">ohl mít vliv na výsledek hlasování. Opakovat hlasování ke stejnému usnesení lze </w:t>
      </w:r>
      <w:r w:rsidR="001434B6">
        <w:rPr>
          <w:rFonts w:ascii="TimesNewRomanPS-BoldMT" w:hAnsi="TimesNewRomanPS-BoldMT" w:cs="TimesNewRomanPS-BoldMT"/>
          <w:bCs/>
        </w:rPr>
        <w:t>z tohoto důvodu pouze jedenkrát.</w:t>
      </w:r>
    </w:p>
    <w:p w14:paraId="5FA07C78" w14:textId="283CAEFA" w:rsidR="001434B6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 xml:space="preserve">Jestliže technické prostředky </w:t>
      </w:r>
      <w:r w:rsidR="00831DD5">
        <w:rPr>
          <w:rFonts w:ascii="TimesNewRomanPS-BoldMT" w:hAnsi="TimesNewRomanPS-BoldMT" w:cs="TimesNewRomanPS-BoldMT"/>
          <w:bCs/>
        </w:rPr>
        <w:t>využité pro on-line zasedání</w:t>
      </w:r>
      <w:r w:rsidR="001434B6">
        <w:rPr>
          <w:rFonts w:ascii="TimesNewRomanPS-BoldMT" w:hAnsi="TimesNewRomanPS-BoldMT" w:cs="TimesNewRomanPS-BoldMT"/>
          <w:bCs/>
        </w:rPr>
        <w:t xml:space="preserve"> umožňují zajistit tajné hlasování a je to vyžadováno tímto řádem nebo o to požádá kterýkoliv člen AS FMK, je možno hlasovat tajně. Výsledky tajného hlasování zjišťuje a oznámí předsedající ve spolupráci s pověřenými skrutátory (čl. 12 odst. 1). Pokud není možné zajistit tajné hlasování podle čl. 11 odst. 2 písm. c) a žádný z přítomných členů AS FMK nevznese námitku, je možné </w:t>
      </w:r>
      <w:r w:rsidR="001434B6" w:rsidRPr="006762DC">
        <w:rPr>
          <w:rFonts w:ascii="TimesNewRomanPS-BoldMT" w:hAnsi="TimesNewRomanPS-BoldMT" w:cs="TimesNewRomanPS-BoldMT"/>
          <w:bCs/>
        </w:rPr>
        <w:t xml:space="preserve">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="001434B6" w:rsidRPr="006762DC">
        <w:rPr>
          <w:rFonts w:ascii="TimesNewRomanPS-BoldMT" w:hAnsi="TimesNewRomanPS-BoldMT" w:cs="TimesNewRomanPS-BoldMT"/>
          <w:bCs/>
        </w:rPr>
        <w:t>.</w:t>
      </w:r>
    </w:p>
    <w:p w14:paraId="7EE917AA" w14:textId="495D0CD0" w:rsidR="00190F48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Hlasovat pomocí prostředků</w:t>
      </w:r>
      <w:r w:rsidR="00831DD5">
        <w:rPr>
          <w:rFonts w:ascii="TimesNewRomanPS-BoldMT" w:hAnsi="TimesNewRomanPS-BoldMT" w:cs="TimesNewRomanPS-BoldMT"/>
          <w:bCs/>
        </w:rPr>
        <w:t xml:space="preserve"> pro on-line zasedání </w:t>
      </w:r>
      <w:r w:rsidR="001434B6">
        <w:rPr>
          <w:rFonts w:ascii="TimesNewRomanPS-BoldMT" w:hAnsi="TimesNewRomanPS-BoldMT" w:cs="TimesNewRomanPS-BoldMT"/>
          <w:bCs/>
        </w:rPr>
        <w:t>nelze, projeví-li s tím při rozpravě</w:t>
      </w: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před</w:t>
      </w:r>
      <w:r w:rsidR="002F3701" w:rsidRPr="1659E069">
        <w:rPr>
          <w:i/>
          <w:iCs/>
        </w:rPr>
        <w:t> </w:t>
      </w:r>
      <w:r w:rsidR="001434B6">
        <w:rPr>
          <w:rFonts w:ascii="TimesNewRomanPS-BoldMT" w:hAnsi="TimesNewRomanPS-BoldMT" w:cs="TimesNewRomanPS-BoldMT"/>
          <w:bCs/>
        </w:rPr>
        <w:t>hlasováním nesouhlas nejméně polovina</w:t>
      </w:r>
      <w:r>
        <w:rPr>
          <w:rFonts w:ascii="TimesNewRomanPS-BoldMT" w:hAnsi="TimesNewRomanPS-BoldMT" w:cs="TimesNewRomanPS-BoldMT"/>
          <w:bCs/>
        </w:rPr>
        <w:t xml:space="preserve"> členů AS FMK. Hlasovat tímto způsobem rovněž nelze v záležitostech uvedených v </w:t>
      </w:r>
      <w:r>
        <w:rPr>
          <w:bCs/>
        </w:rPr>
        <w:t>§</w:t>
      </w:r>
      <w:r>
        <w:rPr>
          <w:rFonts w:ascii="TimesNewRomanPS-BoldMT" w:hAnsi="TimesNewRomanPS-BoldMT" w:cs="TimesNewRomanPS-BoldMT"/>
          <w:bCs/>
        </w:rPr>
        <w:t xml:space="preserve"> 27 odst. 1 písm. </w:t>
      </w:r>
      <w:r w:rsidR="00B958BD">
        <w:rPr>
          <w:rFonts w:ascii="TimesNewRomanPS-BoldMT" w:hAnsi="TimesNewRomanPS-BoldMT" w:cs="TimesNewRomanPS-BoldMT"/>
          <w:bCs/>
        </w:rPr>
        <w:t xml:space="preserve">a) a </w:t>
      </w:r>
      <w:r>
        <w:rPr>
          <w:rFonts w:ascii="TimesNewRomanPS-BoldMT" w:hAnsi="TimesNewRomanPS-BoldMT" w:cs="TimesNewRomanPS-BoldMT"/>
          <w:bCs/>
        </w:rPr>
        <w:t>g) zákona.</w:t>
      </w:r>
    </w:p>
    <w:p w14:paraId="55DF15E7" w14:textId="77777777" w:rsidR="005B1759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78E8C4F" w14:textId="0B20F628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14</w:t>
      </w:r>
    </w:p>
    <w:p w14:paraId="0A9011E2" w14:textId="7F37160F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Hlasování per rollam</w:t>
      </w:r>
    </w:p>
    <w:p w14:paraId="7F562BAA" w14:textId="45F9836F" w:rsidR="00190F48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90F48">
        <w:rPr>
          <w:rFonts w:ascii="TimesNewRomanPS-BoldMT" w:hAnsi="TimesNewRomanPS-BoldMT" w:cs="TimesNewRomanPS-BoldMT"/>
          <w:bCs/>
        </w:rPr>
        <w:t>Hlasovat mimo zasedání (dále jen „per rollam“) nelze v záležitostech uvedených v</w:t>
      </w:r>
      <w:r w:rsidR="002F3701" w:rsidRPr="1659E069">
        <w:rPr>
          <w:i/>
          <w:iCs/>
        </w:rPr>
        <w:t> </w:t>
      </w:r>
      <w:r w:rsidR="00112A91">
        <w:rPr>
          <w:bCs/>
        </w:rPr>
        <w:t>§</w:t>
      </w:r>
      <w:r w:rsidR="002F3701" w:rsidRPr="1659E069">
        <w:rPr>
          <w:i/>
          <w:iCs/>
        </w:rPr>
        <w:t> </w:t>
      </w:r>
      <w:r w:rsidR="00112A91">
        <w:rPr>
          <w:rFonts w:ascii="TimesNewRomanPS-BoldMT" w:hAnsi="TimesNewRomanPS-BoldMT" w:cs="TimesNewRomanPS-BoldMT"/>
          <w:bCs/>
        </w:rPr>
        <w:t>27</w:t>
      </w:r>
      <w:r w:rsidR="002F3701" w:rsidRPr="1659E069">
        <w:rPr>
          <w:i/>
          <w:iCs/>
        </w:rPr>
        <w:t> </w:t>
      </w:r>
      <w:r w:rsidR="00112A91">
        <w:rPr>
          <w:rFonts w:ascii="TimesNewRomanPS-BoldMT" w:hAnsi="TimesNewRomanPS-BoldMT" w:cs="TimesNewRomanPS-BoldMT"/>
          <w:bCs/>
        </w:rPr>
        <w:t>zákona.</w:t>
      </w:r>
    </w:p>
    <w:p w14:paraId="1792E406" w14:textId="5CBA818F" w:rsidR="00112A91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12A91">
        <w:rPr>
          <w:rFonts w:ascii="TimesNewRomanPS-BoldMT" w:hAnsi="TimesNewRomanPS-BoldMT" w:cs="TimesNewRomanPS-BoldMT"/>
          <w:bCs/>
        </w:rPr>
        <w:t xml:space="preserve">Při hlasování per rollam se využívá </w:t>
      </w:r>
      <w:r w:rsidR="00831DD5" w:rsidRPr="005C3295">
        <w:rPr>
          <w:rFonts w:ascii="TimesNewRomanPS-BoldMT" w:hAnsi="TimesNewRomanPS-BoldMT" w:cs="TimesNewRomanPS-BoldMT"/>
          <w:bCs/>
        </w:rPr>
        <w:t>nástrojů distančního způsobu komunikace</w:t>
      </w:r>
      <w:r w:rsidR="00112A91">
        <w:rPr>
          <w:rFonts w:ascii="TimesNewRomanPS-BoldMT" w:hAnsi="TimesNewRomanPS-BoldMT" w:cs="TimesNewRomanPS-BoldMT"/>
          <w:bCs/>
        </w:rPr>
        <w:t>, formu urč</w:t>
      </w:r>
      <w:r>
        <w:rPr>
          <w:rFonts w:ascii="TimesNewRomanPS-BoldMT" w:hAnsi="TimesNewRomanPS-BoldMT" w:cs="TimesNewRomanPS-BoldMT"/>
          <w:bCs/>
        </w:rPr>
        <w:t>í předse</w:t>
      </w:r>
      <w:r w:rsidR="00B93448">
        <w:rPr>
          <w:rFonts w:ascii="TimesNewRomanPS-BoldMT" w:hAnsi="TimesNewRomanPS-BoldMT" w:cs="TimesNewRomanPS-BoldMT"/>
          <w:bCs/>
        </w:rPr>
        <w:t>dají</w:t>
      </w:r>
      <w:r w:rsidR="00BE2E9D">
        <w:rPr>
          <w:rFonts w:ascii="TimesNewRomanPS-BoldMT" w:hAnsi="TimesNewRomanPS-BoldMT" w:cs="TimesNewRomanPS-BoldMT"/>
          <w:bCs/>
        </w:rPr>
        <w:t>cí</w:t>
      </w:r>
      <w:r>
        <w:rPr>
          <w:rFonts w:ascii="TimesNewRomanPS-BoldMT" w:hAnsi="TimesNewRomanPS-BoldMT" w:cs="TimesNewRomanPS-BoldMT"/>
          <w:bCs/>
        </w:rPr>
        <w:t>.</w:t>
      </w:r>
    </w:p>
    <w:p w14:paraId="42D99B2A" w14:textId="074F35B4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Podkladový materiál a znění návrhu jsou zaslány členům AS FMK s uvedením lhůt pro</w:t>
      </w:r>
      <w:r w:rsidR="002F3701" w:rsidRPr="1659E069">
        <w:rPr>
          <w:i/>
          <w:iCs/>
        </w:rPr>
        <w:t> </w:t>
      </w:r>
      <w:r>
        <w:rPr>
          <w:rFonts w:ascii="TimesNewRomanPS-BoldMT" w:hAnsi="TimesNewRomanPS-BoldMT" w:cs="TimesNewRomanPS-BoldMT"/>
          <w:bCs/>
        </w:rPr>
        <w:t>posouzení a hlasování, které nesmí být kratší než dva pracovní dny.</w:t>
      </w:r>
    </w:p>
    <w:p w14:paraId="59869AE2" w14:textId="0E0B2F22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 Návrh usnesení, o němž je hlasováno per rollam, se považuje za schválený, jestliže s ním vyslovila souhlas nadpoloviční většina všech členů AS FMK.</w:t>
      </w:r>
    </w:p>
    <w:p w14:paraId="33323EF1" w14:textId="0ECF7E6D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Jestliže technické prostředky </w:t>
      </w:r>
      <w:r w:rsidR="00831DD5" w:rsidRPr="005C3295">
        <w:rPr>
          <w:rFonts w:ascii="TimesNewRomanPS-BoldMT" w:hAnsi="TimesNewRomanPS-BoldMT" w:cs="TimesNewRomanPS-BoldMT"/>
          <w:bCs/>
        </w:rPr>
        <w:t xml:space="preserve">distančního způsobu komunikace </w:t>
      </w:r>
      <w:r>
        <w:rPr>
          <w:rFonts w:ascii="TimesNewRomanPS-BoldMT" w:hAnsi="TimesNewRomanPS-BoldMT" w:cs="TimesNewRomanPS-BoldMT"/>
          <w:bCs/>
        </w:rPr>
        <w:t>umožňují zajistit tajné hlasování a je to vyžadováno tímto řádem nebo o to požádá kterýkoliv člen AS FMK, je možno hlasovat tajně. Výsledky tajného hlasování zjišťuje předseda, ve spolupráci s pověřenými skrutátory (čl. 12 odst. 1). Pokud není možné zajistit tajné hlasování podle čl</w:t>
      </w:r>
      <w:r w:rsidR="003C7374">
        <w:rPr>
          <w:rFonts w:ascii="TimesNewRomanPS-BoldMT" w:hAnsi="TimesNewRomanPS-BoldMT" w:cs="TimesNewRomanPS-BoldMT"/>
          <w:bCs/>
        </w:rPr>
        <w:t>.</w:t>
      </w:r>
      <w:r>
        <w:rPr>
          <w:rFonts w:ascii="TimesNewRomanPS-BoldMT" w:hAnsi="TimesNewRomanPS-BoldMT" w:cs="TimesNewRomanPS-BoldMT"/>
          <w:bCs/>
        </w:rPr>
        <w:t xml:space="preserve"> 11 odst. 2 písm. c) a žádný z členů AS FMK nevznese námitku ve lhůty pro posouzení, </w:t>
      </w:r>
      <w:r w:rsidRPr="006762DC">
        <w:rPr>
          <w:rFonts w:ascii="TimesNewRomanPS-BoldMT" w:hAnsi="TimesNewRomanPS-BoldMT" w:cs="TimesNewRomanPS-BoldMT"/>
          <w:bCs/>
        </w:rPr>
        <w:t xml:space="preserve">je možné 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Pr="006762DC">
        <w:rPr>
          <w:rFonts w:ascii="TimesNewRomanPS-BoldMT" w:hAnsi="TimesNewRomanPS-BoldMT" w:cs="TimesNewRomanPS-BoldMT"/>
          <w:bCs/>
        </w:rPr>
        <w:t>.</w:t>
      </w:r>
    </w:p>
    <w:p w14:paraId="25491C59" w14:textId="2B6CBDFC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Výsledky hlasování jsou předsed</w:t>
      </w:r>
      <w:r w:rsidR="00BE2E9D">
        <w:rPr>
          <w:rFonts w:ascii="TimesNewRomanPS-BoldMT" w:hAnsi="TimesNewRomanPS-BoldMT" w:cs="TimesNewRomanPS-BoldMT"/>
          <w:bCs/>
        </w:rPr>
        <w:t>ajícím</w:t>
      </w:r>
      <w:r>
        <w:rPr>
          <w:rFonts w:ascii="TimesNewRomanPS-BoldMT" w:hAnsi="TimesNewRomanPS-BoldMT" w:cs="TimesNewRomanPS-BoldMT"/>
          <w:bCs/>
        </w:rPr>
        <w:t xml:space="preserve"> rozeslány členům AS FMK neprodleně po ukončení hlasování.</w:t>
      </w:r>
    </w:p>
    <w:p w14:paraId="43A71E44" w14:textId="0C97C8AB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 w:rsidRPr="006A74BE">
        <w:rPr>
          <w:rFonts w:ascii="TimesNewRomanPS-BoldMT" w:hAnsi="TimesNewRomanPS-BoldMT" w:cs="TimesNewRomanPS-BoldMT"/>
          <w:bCs/>
        </w:rPr>
        <w:t xml:space="preserve"> Zápis o hlasování per rollam schvaluje AS FMK na svém nejbližším řádném zasedání. Součástí zápisu o hlasování per rollam je uvedení formy hlasování, lhůt pro posouzení a</w:t>
      </w:r>
      <w:r w:rsidR="003D2F0D" w:rsidRPr="006A74BE">
        <w:rPr>
          <w:rFonts w:ascii="TimesNewRomanPS-BoldMT" w:hAnsi="TimesNewRomanPS-BoldMT" w:cs="TimesNewRomanPS-BoldMT"/>
          <w:bCs/>
        </w:rPr>
        <w:t> </w:t>
      </w:r>
      <w:r w:rsidRPr="006A74BE">
        <w:rPr>
          <w:rFonts w:ascii="TimesNewRomanPS-BoldMT" w:hAnsi="TimesNewRomanPS-BoldMT" w:cs="TimesNewRomanPS-BoldMT"/>
          <w:bCs/>
        </w:rPr>
        <w:t xml:space="preserve">hlasování, text usnesení a jmenný seznam členů AS FMK s uvedením toho, jak každý člen z nich hlasoval. V případě tajného hlasování </w:t>
      </w:r>
      <w:r>
        <w:rPr>
          <w:rFonts w:ascii="TimesNewRomanPS-BoldMT" w:hAnsi="TimesNewRomanPS-BoldMT" w:cs="TimesNewRomanPS-BoldMT"/>
          <w:bCs/>
        </w:rPr>
        <w:t>je zveřejněn protokol o hlasování s uvedením skrutátorů a výsledku hlasování.</w:t>
      </w:r>
    </w:p>
    <w:p w14:paraId="45084146" w14:textId="3A8AB004" w:rsidR="00C75F5D" w:rsidRPr="006A74BE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 w:rsidRPr="006A74BE">
        <w:rPr>
          <w:rFonts w:ascii="TimesNewRomanPS-BoldMT" w:hAnsi="TimesNewRomanPS-BoldMT" w:cs="TimesNewRomanPS-BoldMT"/>
          <w:bCs/>
        </w:rPr>
        <w:t xml:space="preserve"> Způsobem per rollam nelze hlasovat, projeví-li s tím při rozpravě nebo ve lhůtě pro</w:t>
      </w:r>
      <w:r w:rsidR="002F3701" w:rsidRPr="1659E069">
        <w:rPr>
          <w:i/>
          <w:iCs/>
        </w:rPr>
        <w:t> </w:t>
      </w:r>
      <w:r w:rsidRPr="006A74BE">
        <w:rPr>
          <w:rFonts w:ascii="TimesNewRomanPS-BoldMT" w:hAnsi="TimesNewRomanPS-BoldMT" w:cs="TimesNewRomanPS-BoldMT"/>
          <w:bCs/>
        </w:rPr>
        <w:t>posouzení návrhu před hlasováním nejméně jedna čtvrtina členů AS FMK.</w:t>
      </w:r>
    </w:p>
    <w:p w14:paraId="12FE7112" w14:textId="77777777" w:rsidR="00C75F5D" w:rsidRPr="006762DC" w:rsidRDefault="00C75F5D" w:rsidP="004813E3">
      <w:pPr>
        <w:pStyle w:val="Odstavecseseznamem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54A11688" w14:textId="36869D3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</w:t>
      </w:r>
      <w:r w:rsidR="005B1759">
        <w:rPr>
          <w:rFonts w:ascii="TimesNewRomanPS-BoldMT" w:hAnsi="TimesNewRomanPS-BoldMT" w:cs="TimesNewRomanPS-BoldMT"/>
          <w:b/>
          <w:bCs/>
        </w:rPr>
        <w:t>5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2DE819F2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5B1759">
        <w:rPr>
          <w:rFonts w:ascii="TimesNewRomanPSMT" w:hAnsi="TimesNewRomanPSMT" w:cs="TimesNewRomanPSMT"/>
        </w:rPr>
        <w:t>jící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38CF4445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CDAEA6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34CE683E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FMK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3C38188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</w:t>
      </w:r>
      <w:r w:rsidR="00B93448">
        <w:rPr>
          <w:rFonts w:ascii="TimesNewRomanPSMT" w:hAnsi="TimesNewRomanPSMT" w:cs="TimesNewRomanPSMT"/>
        </w:rPr>
        <w:t>7 a 18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2919A2B4" w:rsidR="00CA6545" w:rsidRDefault="004E7FE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13206C2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49AA5A67" w:rsidR="00CA6545" w:rsidRDefault="00532A44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76FFEAD0" w:rsidR="003A5B1D" w:rsidRDefault="00532A44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31B026A0" w14:textId="5307C4D0" w:rsidR="00BE2E9D" w:rsidRDefault="00BE2E9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(9) Předsedající dbá na to, aby zasedání AS FMK nebylo </w:t>
      </w:r>
      <w:r w:rsidR="00DA1048">
        <w:rPr>
          <w:rFonts w:ascii="TimesNewRomanPSMT" w:hAnsi="TimesNewRomanPSMT" w:cs="TimesNewRomanPSMT"/>
        </w:rPr>
        <w:t xml:space="preserve">ničím </w:t>
      </w:r>
      <w:r>
        <w:rPr>
          <w:rFonts w:ascii="TimesNewRomanPSMT" w:hAnsi="TimesNewRomanPSMT" w:cs="TimesNewRomanPSMT"/>
        </w:rPr>
        <w:t>rušeno</w:t>
      </w:r>
      <w:r w:rsidR="00DA1048">
        <w:rPr>
          <w:rFonts w:ascii="TimesNewRomanPSMT" w:hAnsi="TimesNewRomanPSMT" w:cs="TimesNewRomanPSMT"/>
        </w:rPr>
        <w:t>.</w:t>
      </w:r>
    </w:p>
    <w:p w14:paraId="7208B3CE" w14:textId="77777777" w:rsidR="00B93448" w:rsidRPr="00CA6545" w:rsidRDefault="00B93448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A0" w14:textId="7A8E094C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16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2DC0B382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Zápis ze zasedání pořizuje ve spolupráci s</w:t>
      </w:r>
      <w:r w:rsidR="009C3336">
        <w:rPr>
          <w:rFonts w:ascii="TimesNewRomanPSMT" w:hAnsi="TimesNewRomanPSMT" w:cs="TimesNewRomanPSMT"/>
        </w:rPr>
        <w:t> </w:t>
      </w:r>
      <w:r w:rsidR="00A30B24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 xml:space="preserve">ajícím </w:t>
      </w:r>
      <w:r w:rsidRPr="003B0D9B">
        <w:rPr>
          <w:rFonts w:ascii="TimesNewRomanPSMT" w:hAnsi="TimesNewRomanPSMT" w:cs="TimesNewRomanPSMT"/>
        </w:rPr>
        <w:t xml:space="preserve">tajemník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A52806" w:rsidRPr="003B0D9B">
        <w:rPr>
          <w:rFonts w:ascii="TimesNewRomanPSMT" w:hAnsi="TimesNewRomanPSMT" w:cs="TimesNewRomanPSMT"/>
        </w:rPr>
        <w:t>.</w:t>
      </w:r>
      <w:r w:rsidR="00D41578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 xml:space="preserve">Je-li to časově možné, je nejprve vypracován koncept zápisu, který do </w:t>
      </w:r>
      <w:r w:rsidR="00893E9C">
        <w:rPr>
          <w:rFonts w:ascii="TimesNewRomanPSMT" w:hAnsi="TimesNewRomanPSMT" w:cs="TimesNewRomanPSMT"/>
        </w:rPr>
        <w:t>pěti</w:t>
      </w:r>
      <w:r w:rsidR="00A52806" w:rsidRPr="003B0D9B">
        <w:rPr>
          <w:rFonts w:ascii="TimesNewRomanPSMT" w:hAnsi="TimesNewRomanPSMT" w:cs="TimesNewRomanPSMT"/>
        </w:rPr>
        <w:t xml:space="preserve">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9C3336">
        <w:rPr>
          <w:rFonts w:ascii="TimesNewRomanPSMT" w:hAnsi="TimesNewRomanPSMT" w:cs="TimesNewRomanPSMT"/>
        </w:rPr>
        <w:t>jící</w:t>
      </w:r>
      <w:r w:rsidR="00B200A3" w:rsidRPr="003B0D9B">
        <w:rPr>
          <w:rFonts w:ascii="TimesNewRomanPSMT" w:hAnsi="TimesNewRomanPSMT" w:cs="TimesNewRomanPSMT"/>
        </w:rPr>
        <w:t xml:space="preserve">,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15B0AAA6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(2) </w:t>
      </w:r>
      <w:r w:rsidR="00D01F67">
        <w:t>Zápis se vyhotovuje pouze elektronicky. Zápis ze zasedání určený k projednání na zasedání AS FMK podle čl. 15 odst. 2 písm. a) je zpřístupněn všem účastníkům zasedání nejpozději do</w:t>
      </w:r>
      <w:r w:rsidR="002F3701" w:rsidRPr="1659E069">
        <w:rPr>
          <w:i/>
          <w:iCs/>
        </w:rPr>
        <w:t> </w:t>
      </w:r>
      <w:r w:rsidR="00D01F67">
        <w:t>deseti pracovních dnů ode dne konání zasedání a jeho text je současně zveřejněn ve veřejné části internetových stránek AS F</w:t>
      </w:r>
      <w:r w:rsidR="00824429">
        <w:t>MK</w:t>
      </w:r>
      <w:r w:rsidR="00D01F67">
        <w:t xml:space="preserve"> po dobu nejméně pěti let. Zápis ze zasedání projednaný AS F</w:t>
      </w:r>
      <w:r w:rsidR="00824429">
        <w:t>MK</w:t>
      </w:r>
      <w:r w:rsidR="00D01F67">
        <w:t xml:space="preserve"> je v souladu se směrnicí rektora Spisový řád uložen v elektronickém systému spisové služby (</w:t>
      </w:r>
      <w:proofErr w:type="spellStart"/>
      <w:r w:rsidR="00D01F67">
        <w:t>eSSL</w:t>
      </w:r>
      <w:proofErr w:type="spellEnd"/>
      <w:r w:rsidR="00D01F67">
        <w:t>) a opatřen uznávaným elektronickým podpisem předsedy.</w:t>
      </w:r>
    </w:p>
    <w:p w14:paraId="7596389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435D5856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39F0ACDD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EEF3CA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7968581C" w:rsidR="00D02565" w:rsidRPr="00CA6545" w:rsidRDefault="00164DE7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konstatování </w:t>
      </w:r>
      <w:r w:rsidR="00D02565" w:rsidRPr="00CA6545">
        <w:rPr>
          <w:rFonts w:ascii="TimesNewRomanPSMT" w:hAnsi="TimesNewRomanPSMT" w:cs="TimesNewRomanPSMT"/>
        </w:rPr>
        <w:t>míst</w:t>
      </w:r>
      <w:r>
        <w:rPr>
          <w:rFonts w:ascii="TimesNewRomanPSMT" w:hAnsi="TimesNewRomanPSMT" w:cs="TimesNewRomanPSMT"/>
        </w:rPr>
        <w:t>a</w:t>
      </w:r>
      <w:r w:rsidR="00D02565" w:rsidRPr="00CA6545">
        <w:rPr>
          <w:rFonts w:ascii="TimesNewRomanPSMT" w:hAnsi="TimesNewRomanPSMT" w:cs="TimesNewRomanPSMT"/>
        </w:rPr>
        <w:t xml:space="preserve"> a </w:t>
      </w:r>
      <w:r>
        <w:rPr>
          <w:rFonts w:ascii="TimesNewRomanPSMT" w:hAnsi="TimesNewRomanPSMT" w:cs="TimesNewRomanPSMT"/>
        </w:rPr>
        <w:t xml:space="preserve">usnesení o </w:t>
      </w:r>
      <w:r w:rsidR="00D02565" w:rsidRPr="00CA6545">
        <w:rPr>
          <w:rFonts w:ascii="TimesNewRomanPSMT" w:hAnsi="TimesNewRomanPSMT" w:cs="TimesNewRomanPSMT"/>
        </w:rPr>
        <w:t>termín</w:t>
      </w:r>
      <w:r>
        <w:rPr>
          <w:rFonts w:ascii="TimesNewRomanPSMT" w:hAnsi="TimesNewRomanPSMT" w:cs="TimesNewRomanPSMT"/>
        </w:rPr>
        <w:t>u a předběžném programu</w:t>
      </w:r>
      <w:r w:rsidR="00D02565" w:rsidRPr="00CA6545">
        <w:rPr>
          <w:rFonts w:ascii="TimesNewRomanPSMT" w:hAnsi="TimesNewRomanPSMT" w:cs="TimesNewRomanPSMT"/>
        </w:rPr>
        <w:t xml:space="preserve"> následujícího zasedání.</w:t>
      </w:r>
    </w:p>
    <w:p w14:paraId="6B44F6E8" w14:textId="59BA8A38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tajemníkovi AS </w:t>
      </w:r>
      <w:r w:rsidR="000E460B">
        <w:rPr>
          <w:rFonts w:ascii="TimesNewRomanPSMT" w:hAnsi="TimesNewRomanPSMT" w:cs="TimesNewRomanPSMT"/>
        </w:rPr>
        <w:t>FMK</w:t>
      </w:r>
      <w:r w:rsidR="00DD1109" w:rsidRPr="003B0D9B">
        <w:rPr>
          <w:rFonts w:ascii="TimesNewRomanPSMT" w:hAnsi="TimesNewRomanPSMT" w:cs="TimesNewRomanPSMT"/>
        </w:rPr>
        <w:t xml:space="preserve">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 xml:space="preserve">nejpozději do </w:t>
      </w:r>
      <w:r w:rsidR="002055E3">
        <w:rPr>
          <w:rFonts w:ascii="TimesNewRomanPSMT" w:hAnsi="TimesNewRomanPSMT" w:cs="TimesNewRomanPSMT"/>
        </w:rPr>
        <w:t>pěti</w:t>
      </w:r>
      <w:r w:rsidR="00DD1109" w:rsidRPr="003B0D9B">
        <w:rPr>
          <w:rFonts w:ascii="TimesNewRomanPSMT" w:hAnsi="TimesNewRomanPSMT" w:cs="TimesNewRomanPSMT"/>
        </w:rPr>
        <w:t xml:space="preserve"> dnů od</w:t>
      </w:r>
      <w:r w:rsidR="002F3701" w:rsidRPr="1659E069">
        <w:rPr>
          <w:i/>
          <w:iCs/>
        </w:rPr>
        <w:t> </w:t>
      </w:r>
      <w:r w:rsidR="00DD1109" w:rsidRPr="003B0D9B">
        <w:rPr>
          <w:rFonts w:ascii="TimesNewRomanPSMT" w:hAnsi="TimesNewRomanPSMT" w:cs="TimesNewRomanPSMT"/>
        </w:rPr>
        <w:t>ukončení zasedání.</w:t>
      </w:r>
    </w:p>
    <w:p w14:paraId="5BF2B584" w14:textId="7691D60A" w:rsidR="00CA6545" w:rsidRDefault="0069136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5</w:t>
      </w:r>
      <w:r w:rsidRPr="003B0D9B">
        <w:rPr>
          <w:rFonts w:ascii="TimesNewRomanPSMT" w:hAnsi="TimesNewRomanPSMT" w:cs="TimesNewRomanPSMT"/>
        </w:rPr>
        <w:t xml:space="preserve">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3D296380" w14:textId="53CD26C2" w:rsidR="00ED077E" w:rsidRDefault="006432C5" w:rsidP="002C2648">
      <w:pPr>
        <w:pStyle w:val="Odstavecslovan"/>
        <w:ind w:firstLine="0"/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) </w:t>
      </w:r>
      <w:r w:rsidR="00ED077E">
        <w:t>Z</w:t>
      </w:r>
      <w:r w:rsidR="00ED077E" w:rsidRPr="00F51CCE">
        <w:t>ápisy</w:t>
      </w:r>
      <w:r w:rsidR="00ED077E">
        <w:t xml:space="preserve"> ze zasedání</w:t>
      </w:r>
      <w:r w:rsidR="00ED077E" w:rsidRPr="00F51CCE">
        <w:t xml:space="preserve"> jsou veřejné</w:t>
      </w:r>
      <w:r w:rsidR="00ED077E">
        <w:t xml:space="preserve"> a jsou zveřejněny </w:t>
      </w:r>
      <w:r w:rsidR="00ED077E" w:rsidRPr="000070DE">
        <w:t xml:space="preserve">ve veřejné části internetových stránek </w:t>
      </w:r>
      <w:r w:rsidR="00ED077E">
        <w:t>F</w:t>
      </w:r>
      <w:r w:rsidR="00EA002E">
        <w:t>MK</w:t>
      </w:r>
      <w:r w:rsidR="00ED077E">
        <w:t>.</w:t>
      </w:r>
    </w:p>
    <w:p w14:paraId="54A116BA" w14:textId="68676DF5" w:rsidR="006432C5" w:rsidRPr="00CA6545" w:rsidRDefault="006432C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1CB3155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BB" w14:textId="1BD33A8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7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3DB7EDAB" w:rsidR="00CA6545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4931C45C" w:rsidR="00CA6545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</w:t>
      </w:r>
      <w:r w:rsidR="001039B3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1 písm. a) až f) a písm. h) a odst. 2 zákona a jim obdobných, předkládá</w:t>
      </w:r>
      <w:r w:rsidR="009D29E6">
        <w:rPr>
          <w:rFonts w:ascii="TimesNewRomanPS-BoldMT" w:hAnsi="TimesNewRomanPS-BoldMT" w:cs="TimesNewRomanPS-BoldMT"/>
          <w:bCs/>
        </w:rPr>
        <w:t xml:space="preserve"> AS FMK</w:t>
      </w:r>
      <w:r w:rsidRPr="003B0D9B">
        <w:rPr>
          <w:rFonts w:ascii="TimesNewRomanPS-BoldMT" w:hAnsi="TimesNewRomanPS-BoldMT" w:cs="TimesNewRomanPS-BoldMT"/>
          <w:bCs/>
        </w:rPr>
        <w:t xml:space="preserve"> děkan</w:t>
      </w:r>
      <w:r w:rsidR="009D29E6">
        <w:rPr>
          <w:rFonts w:ascii="TimesNewRomanPS-BoldMT" w:hAnsi="TimesNewRomanPS-BoldMT" w:cs="TimesNewRomanPS-BoldMT"/>
          <w:bCs/>
        </w:rPr>
        <w:t xml:space="preserve"> nebo jím pověřená osoba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62F23E4C" w:rsidR="00CA6545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FMK</w:t>
      </w:r>
      <w:r w:rsidR="0014605F">
        <w:rPr>
          <w:rFonts w:ascii="TimesNewRomanPSMT" w:hAnsi="TimesNewRomanPSMT" w:cs="TimesNewRomanPSMT"/>
        </w:rPr>
        <w:t>, k němuž si AS FMK vyžádá před schválením stanovisko děkana</w:t>
      </w:r>
      <w:r w:rsidR="005C098F">
        <w:rPr>
          <w:rFonts w:ascii="TimesNewRomanPSMT" w:hAnsi="TimesNewRomanPSMT" w:cs="TimesNewRomanPSMT"/>
        </w:rPr>
        <w:t>.</w:t>
      </w:r>
    </w:p>
    <w:p w14:paraId="053F5F60" w14:textId="42CEFB38" w:rsidR="00333CF6" w:rsidRDefault="00967422" w:rsidP="00CA6545">
      <w:pPr>
        <w:autoSpaceDE w:val="0"/>
        <w:autoSpaceDN w:val="0"/>
        <w:adjustRightInd w:val="0"/>
        <w:jc w:val="both"/>
      </w:pPr>
      <w:r w:rsidRPr="003B0D9B">
        <w:t>(</w:t>
      </w:r>
      <w:r w:rsidR="0014605F">
        <w:t>4</w:t>
      </w:r>
      <w:r w:rsidRPr="003B0D9B">
        <w:t>)</w:t>
      </w:r>
      <w:r w:rsidR="00333CF6">
        <w:t xml:space="preserve"> </w:t>
      </w:r>
      <w:r w:rsidR="00333CF6" w:rsidRPr="005544B2">
        <w:t>Návrh na schvále</w:t>
      </w:r>
      <w:r w:rsidR="00333CF6">
        <w:t>ní vnitřního předpisu fakulty (</w:t>
      </w:r>
      <w:r w:rsidR="00333CF6" w:rsidRPr="00C063BC">
        <w:t>§</w:t>
      </w:r>
      <w:r w:rsidR="00333CF6" w:rsidRPr="005544B2">
        <w:t xml:space="preserve"> 9 odst. 1 písm. b) bod 2 zákona) předkládá AS UTB elektronicky předseda.</w:t>
      </w:r>
      <w:r w:rsidRPr="003B0D9B">
        <w:t xml:space="preserve"> </w:t>
      </w:r>
    </w:p>
    <w:p w14:paraId="0B604C88" w14:textId="60AE4ED4" w:rsidR="00CA6545" w:rsidRDefault="00483B54" w:rsidP="00CA6545">
      <w:pPr>
        <w:autoSpaceDE w:val="0"/>
        <w:autoSpaceDN w:val="0"/>
        <w:adjustRightInd w:val="0"/>
        <w:jc w:val="both"/>
      </w:pPr>
      <w:r>
        <w:t xml:space="preserve">(5) </w:t>
      </w:r>
      <w:r w:rsidR="00D02565" w:rsidRPr="003B0D9B">
        <w:t xml:space="preserve">Návrhy na projednání v AS </w:t>
      </w:r>
      <w:r w:rsidR="000E460B">
        <w:t>FMK</w:t>
      </w:r>
      <w:r w:rsidR="00D02565" w:rsidRPr="003B0D9B">
        <w:t xml:space="preserve"> mohou předkládat předsedovi </w:t>
      </w:r>
      <w:r w:rsidR="00831DD5">
        <w:t xml:space="preserve">rektor </w:t>
      </w:r>
      <w:r w:rsidR="00D02565" w:rsidRPr="003B0D9B">
        <w:t xml:space="preserve">i ostatní orgány </w:t>
      </w:r>
      <w:r w:rsidR="000E460B">
        <w:t>FMK</w:t>
      </w:r>
      <w:r w:rsidR="00D02565" w:rsidRPr="003B0D9B">
        <w:t xml:space="preserve"> a</w:t>
      </w:r>
      <w:r w:rsidR="003D2F0D">
        <w:t> </w:t>
      </w:r>
      <w:r w:rsidR="00980E6F" w:rsidRPr="003B0D9B">
        <w:t xml:space="preserve">členové AS </w:t>
      </w:r>
      <w:r w:rsidR="000E460B">
        <w:t>FMK</w:t>
      </w:r>
      <w:r w:rsidR="00980E6F" w:rsidRPr="003B0D9B">
        <w:t xml:space="preserve">. Forma návrhů může být podle povahy předmětné záležitosti písemná nebo ústní. Takto předložené návrhy zařadí předseda na program nejbližšího následujícího zasedání AS </w:t>
      </w:r>
      <w:r w:rsidR="000E460B">
        <w:t>FMK</w:t>
      </w:r>
      <w:r w:rsidR="00980E6F" w:rsidRPr="003B0D9B">
        <w:t xml:space="preserve">, který rozhodne o dalším postupu jejich projednání. V případě ústního podání může AS </w:t>
      </w:r>
      <w:r w:rsidR="000E460B">
        <w:t>FMK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024CD1D7" w:rsidR="00CA6545" w:rsidRDefault="000653E4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t>(</w:t>
      </w:r>
      <w:r w:rsidR="007D303F">
        <w:t>6</w:t>
      </w:r>
      <w:r w:rsidRPr="003B0D9B">
        <w:t xml:space="preserve">) </w:t>
      </w:r>
      <w:r w:rsidR="00D02565" w:rsidRPr="003B0D9B">
        <w:t xml:space="preserve">Členové AS </w:t>
      </w:r>
      <w:r w:rsidR="000E460B">
        <w:t>FMK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FMK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>1</w:t>
      </w:r>
      <w:r w:rsidR="0014605F">
        <w:t>5</w:t>
      </w:r>
      <w:r w:rsidRPr="003B0D9B">
        <w:t xml:space="preserve"> </w:t>
      </w:r>
      <w:r w:rsidR="00980E6F" w:rsidRPr="003B0D9B">
        <w:t>odst. 2).</w:t>
      </w:r>
    </w:p>
    <w:p w14:paraId="4F2FE381" w14:textId="27321015" w:rsidR="00CA6545" w:rsidRDefault="00CA654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469FC713" w14:textId="7AA50EBF" w:rsidR="009F1F8A" w:rsidRDefault="009F1F8A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8D8B5BF" w14:textId="1D542D4C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18</w:t>
      </w:r>
    </w:p>
    <w:p w14:paraId="415A8A4F" w14:textId="37FD11CA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Předkládací lhůta</w:t>
      </w:r>
    </w:p>
    <w:p w14:paraId="02A04AE1" w14:textId="4EFD65CB" w:rsidR="0014605F" w:rsidRDefault="00462E17" w:rsidP="004813E3">
      <w:pPr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(1) </w:t>
      </w:r>
      <w:r w:rsidR="00EA1BB1">
        <w:rPr>
          <w:rFonts w:ascii="TimesNewRomanPS-BoldMT" w:hAnsi="TimesNewRomanPS-BoldMT" w:cs="TimesNewRomanPS-BoldMT"/>
          <w:bCs/>
        </w:rPr>
        <w:t>Dnem předložení návrhu podle čl.</w:t>
      </w:r>
      <w:r w:rsidR="0031377E">
        <w:rPr>
          <w:rFonts w:ascii="TimesNewRomanPS-BoldMT" w:hAnsi="TimesNewRomanPS-BoldMT" w:cs="TimesNewRomanPS-BoldMT"/>
          <w:bCs/>
        </w:rPr>
        <w:t xml:space="preserve"> </w:t>
      </w:r>
      <w:r w:rsidR="00EA1BB1">
        <w:rPr>
          <w:rFonts w:ascii="TimesNewRomanPS-BoldMT" w:hAnsi="TimesNewRomanPS-BoldMT" w:cs="TimesNewRomanPS-BoldMT"/>
          <w:bCs/>
        </w:rPr>
        <w:t>11 odst. 5</w:t>
      </w:r>
      <w:r w:rsidR="004E6EA4">
        <w:rPr>
          <w:rFonts w:ascii="TimesNewRomanPS-BoldMT" w:hAnsi="TimesNewRomanPS-BoldMT" w:cs="TimesNewRomanPS-BoldMT"/>
          <w:bCs/>
        </w:rPr>
        <w:t xml:space="preserve"> </w:t>
      </w:r>
      <w:r w:rsidR="00EA1BB1">
        <w:rPr>
          <w:rFonts w:ascii="TimesNewRomanPS-BoldMT" w:hAnsi="TimesNewRomanPS-BoldMT" w:cs="TimesNewRomanPS-BoldMT"/>
          <w:bCs/>
        </w:rPr>
        <w:t xml:space="preserve">počíná běžet předkládací lhůta v délce dvou týdnů. </w:t>
      </w:r>
      <w:r w:rsidR="007E593E">
        <w:rPr>
          <w:rFonts w:ascii="TimesNewRomanPS-BoldMT" w:hAnsi="TimesNewRomanPS-BoldMT" w:cs="TimesNewRomanPS-BoldMT"/>
          <w:bCs/>
        </w:rPr>
        <w:t>Tuto předkládací lhůtu nelze zkrátit.</w:t>
      </w:r>
    </w:p>
    <w:p w14:paraId="0C4F04DE" w14:textId="77777777" w:rsidR="00FD6B80" w:rsidRDefault="00FD6B80" w:rsidP="002C2648">
      <w:pPr>
        <w:pStyle w:val="Odstavecslovan"/>
        <w:ind w:firstLine="0"/>
      </w:pPr>
      <w:r>
        <w:t xml:space="preserve">(2) </w:t>
      </w:r>
      <w:r w:rsidRPr="00A0200E">
        <w:t>D</w:t>
      </w:r>
      <w:r>
        <w:t>nem předložení návrhu podle čl. 11</w:t>
      </w:r>
      <w:r w:rsidRPr="00A0200E">
        <w:t xml:space="preserve"> odst. </w:t>
      </w:r>
      <w:r>
        <w:t>6 </w:t>
      </w:r>
      <w:r w:rsidRPr="00A0200E">
        <w:t>počíná běžet předkládací lhůta v</w:t>
      </w:r>
      <w:r>
        <w:t> </w:t>
      </w:r>
      <w:r w:rsidRPr="00A0200E">
        <w:t>délce dvou týdnů, kterou lze v</w:t>
      </w:r>
      <w:r>
        <w:t> </w:t>
      </w:r>
      <w:r w:rsidRPr="00A0200E">
        <w:t>jednotlivých případech zkrátit na jeden týden</w:t>
      </w:r>
      <w:r w:rsidRPr="00F6058B">
        <w:t>, pokud jsou poskytnuty všechny informace potřebné k</w:t>
      </w:r>
      <w:r>
        <w:t> </w:t>
      </w:r>
      <w:r w:rsidRPr="00F6058B">
        <w:t>rozhodnutí.</w:t>
      </w:r>
    </w:p>
    <w:p w14:paraId="4E7A72DE" w14:textId="12195704" w:rsidR="00FD6B80" w:rsidRDefault="00FD6B80" w:rsidP="002C2648">
      <w:pPr>
        <w:pStyle w:val="Odstavecslovan"/>
        <w:ind w:firstLine="0"/>
      </w:pPr>
      <w:r>
        <w:t>(3) U návrhu podle čl. 17 odst. 5 a 6 a v jiných případech (čl. 11 odst. 7), dnem zařazení na program zasedání AS F</w:t>
      </w:r>
      <w:r w:rsidR="003F25E0">
        <w:t>MK</w:t>
      </w:r>
      <w:r>
        <w:t xml:space="preserve"> počíná běžet předkládací lhůta v délce jednoho týdne, kterou lze v jednotlivých případech zkrátit, pokud jsou poskytnuty všechny informace potřebné k rozhodnutí.</w:t>
      </w:r>
      <w:r w:rsidRPr="0025011B">
        <w:t xml:space="preserve"> </w:t>
      </w:r>
      <w:r>
        <w:t>Tato předkládací lhůta nelze zkrátit, vysloví-li nesouhlas kterýkoliv z přítomných členů AS F</w:t>
      </w:r>
      <w:r w:rsidR="003F25E0">
        <w:t>MK</w:t>
      </w:r>
      <w:r>
        <w:t>.</w:t>
      </w:r>
    </w:p>
    <w:p w14:paraId="1DA4A742" w14:textId="77777777" w:rsidR="006762DC" w:rsidRDefault="006762DC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CD" w14:textId="42359BBE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9</w:t>
      </w:r>
    </w:p>
    <w:p w14:paraId="54A116CF" w14:textId="2F75991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FMK</w:t>
      </w:r>
    </w:p>
    <w:p w14:paraId="007D4B83" w14:textId="4AD16A35" w:rsidR="00CA6545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</w:t>
      </w:r>
      <w:r w:rsidR="00F81189">
        <w:rPr>
          <w:rFonts w:ascii="TimesNewRomanPSMT" w:hAnsi="TimesNewRomanPSMT" w:cs="TimesNewRomanPSMT"/>
        </w:rPr>
        <w:t>e</w:t>
      </w:r>
      <w:r w:rsidR="00661A2C" w:rsidRPr="003B0D9B">
        <w:rPr>
          <w:rFonts w:ascii="TimesNewRomanPSMT" w:hAnsi="TimesNewRomanPSMT" w:cs="TimesNewRomanPSMT"/>
        </w:rPr>
        <w:t>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 xml:space="preserve">1 písm. g) </w:t>
      </w:r>
      <w:r w:rsidR="00060685">
        <w:rPr>
          <w:rFonts w:ascii="TimesNewRomanPSMT" w:hAnsi="TimesNewRomanPSMT" w:cs="TimesNewRomanPSMT"/>
        </w:rPr>
        <w:t xml:space="preserve">zákona </w:t>
      </w:r>
      <w:r w:rsidR="00661A2C" w:rsidRPr="003B0D9B">
        <w:rPr>
          <w:rFonts w:ascii="TimesNewRomanPSMT" w:hAnsi="TimesNewRomanPSMT" w:cs="TimesNewRomanPSMT"/>
        </w:rPr>
        <w:t>je jejich předkladatel</w:t>
      </w:r>
      <w:r w:rsidR="00A10495">
        <w:rPr>
          <w:rFonts w:ascii="TimesNewRomanPSMT" w:hAnsi="TimesNewRomanPSMT" w:cs="TimesNewRomanPSMT"/>
        </w:rPr>
        <w:t xml:space="preserve">, </w:t>
      </w:r>
      <w:r w:rsidR="00A10495">
        <w:t xml:space="preserve">předseda, není-li předkladatelem děkan, </w:t>
      </w:r>
      <w:r w:rsidR="001E0DE8" w:rsidRPr="003B0D9B">
        <w:rPr>
          <w:rFonts w:ascii="TimesNewRomanPSMT" w:hAnsi="TimesNewRomanPSMT" w:cs="TimesNewRomanPSMT"/>
        </w:rPr>
        <w:t>povinen nejméně</w:t>
      </w:r>
      <w:r w:rsidR="00F77F0F">
        <w:rPr>
          <w:rFonts w:ascii="TimesNewRomanPSMT" w:hAnsi="TimesNewRomanPSMT" w:cs="TimesNewRomanPSMT"/>
        </w:rPr>
        <w:t xml:space="preserve"> sedm</w:t>
      </w:r>
      <w:r w:rsidR="001E0DE8" w:rsidRPr="003B0D9B">
        <w:rPr>
          <w:rFonts w:ascii="TimesNewRomanPSMT" w:hAnsi="TimesNewRomanPSMT" w:cs="TimesNewRomanPSMT"/>
        </w:rPr>
        <w:t xml:space="preserve">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FMK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2600F6CE" w14:textId="15EC3C43" w:rsidR="00CA6545" w:rsidRDefault="00AD14E2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4E5BC5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>na</w:t>
      </w:r>
      <w:r w:rsidR="001C46A7" w:rsidRPr="1659E069">
        <w:rPr>
          <w:i/>
          <w:iCs/>
        </w:rPr>
        <w:t> </w:t>
      </w:r>
      <w:r w:rsidR="00B517AB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předsedovi.</w:t>
      </w:r>
    </w:p>
    <w:p w14:paraId="54A116DB" w14:textId="2266948C" w:rsidR="004551D9" w:rsidRPr="00CA6545" w:rsidRDefault="00CA654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4E5BC5" w:rsidRPr="1446C401">
        <w:rPr>
          <w:rFonts w:ascii="TimesNewRomanPSMT" w:hAnsi="TimesNewRomanPSMT" w:cs="TimesNewRomanPSMT"/>
        </w:rPr>
        <w:t>3</w:t>
      </w:r>
      <w:r w:rsidR="00D02565" w:rsidRPr="1446C401">
        <w:rPr>
          <w:rFonts w:ascii="TimesNewRomanPSMT" w:hAnsi="TimesNewRomanPSMT" w:cs="TimesNewRomanPSMT"/>
        </w:rPr>
        <w:t xml:space="preserve">) Jednou ročně podá AS </w:t>
      </w:r>
      <w:r w:rsidR="000E460B" w:rsidRPr="1446C401">
        <w:rPr>
          <w:rFonts w:ascii="TimesNewRomanPSMT" w:hAnsi="TimesNewRomanPSMT" w:cs="TimesNewRomanPSMT"/>
        </w:rPr>
        <w:t>FMK</w:t>
      </w:r>
      <w:r w:rsidR="00D02565" w:rsidRPr="1446C401">
        <w:rPr>
          <w:rFonts w:ascii="TimesNewRomanPSMT" w:hAnsi="TimesNewRomanPSMT" w:cs="TimesNewRomanPSMT"/>
        </w:rPr>
        <w:t xml:space="preserve"> akademické obci </w:t>
      </w:r>
      <w:r w:rsidR="000E460B" w:rsidRPr="1446C401">
        <w:rPr>
          <w:rFonts w:ascii="TimesNewRomanPSMT" w:hAnsi="TimesNewRomanPSMT" w:cs="TimesNewRomanPSMT"/>
        </w:rPr>
        <w:t>FMK</w:t>
      </w:r>
      <w:r w:rsidR="00D02565" w:rsidRPr="1446C401">
        <w:rPr>
          <w:rFonts w:ascii="TimesNewRomanPSMT" w:hAnsi="TimesNewRomanPSMT" w:cs="TimesNewRomanPSMT"/>
        </w:rPr>
        <w:t xml:space="preserve"> zprávu o své činnosti za uplynulé</w:t>
      </w:r>
      <w:r w:rsidR="00B517AB" w:rsidRPr="1446C401">
        <w:rPr>
          <w:rFonts w:ascii="TimesNewRomanPSMT" w:hAnsi="TimesNewRomanPSMT" w:cs="TimesNewRomanPSMT"/>
        </w:rPr>
        <w:t xml:space="preserve"> období. Zpráva je zveřejněna </w:t>
      </w:r>
      <w:r w:rsidR="00950C67" w:rsidRPr="1446C401">
        <w:rPr>
          <w:rFonts w:ascii="TimesNewRomanPSMT" w:hAnsi="TimesNewRomanPSMT" w:cs="TimesNewRomanPSMT"/>
        </w:rPr>
        <w:t xml:space="preserve">ve veřejné části internetových stránek </w:t>
      </w:r>
      <w:r w:rsidR="000E460B" w:rsidRPr="1446C401">
        <w:rPr>
          <w:rFonts w:ascii="TimesNewRomanPSMT" w:hAnsi="TimesNewRomanPSMT" w:cs="TimesNewRomanPSMT"/>
        </w:rPr>
        <w:t>FMK</w:t>
      </w:r>
      <w:r w:rsidR="00B517AB" w:rsidRPr="1446C401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28AD9F4" w14:textId="2DB541D4" w:rsidR="008629E6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20</w:t>
      </w:r>
    </w:p>
    <w:p w14:paraId="1DAB3291" w14:textId="0D5E3345" w:rsidR="002F5AC7" w:rsidRDefault="002F5AC7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Závěrečné ustanovení</w:t>
      </w:r>
    </w:p>
    <w:p w14:paraId="2156F853" w14:textId="76AEDF31" w:rsidR="00CA6545" w:rsidRDefault="008629E6" w:rsidP="004813E3">
      <w:pPr>
        <w:pStyle w:val="Odstavecseseznamem"/>
        <w:ind w:left="0"/>
        <w:jc w:val="both"/>
      </w:pPr>
      <w:r w:rsidDel="008629E6">
        <w:rPr>
          <w:rFonts w:ascii="TimesNewRomanPS-BoldMT" w:hAnsi="TimesNewRomanPS-BoldMT" w:cs="TimesNewRomanPS-BoldMT"/>
          <w:b/>
          <w:bCs/>
        </w:rPr>
        <w:t xml:space="preserve"> </w:t>
      </w:r>
      <w:r w:rsidR="00D02565"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FMK</w:t>
      </w:r>
      <w:r w:rsidR="00A34151" w:rsidRPr="003B0D9B">
        <w:t xml:space="preserve"> </w:t>
      </w:r>
      <w:r w:rsidR="00D02565" w:rsidRPr="003B0D9B">
        <w:t>jsou:</w:t>
      </w:r>
    </w:p>
    <w:p w14:paraId="7BA580F3" w14:textId="3778358D" w:rsidR="00CA6545" w:rsidRDefault="00D02565" w:rsidP="004813E3">
      <w:pPr>
        <w:pStyle w:val="Odstavecseseznamem"/>
        <w:numPr>
          <w:ilvl w:val="0"/>
          <w:numId w:val="26"/>
        </w:numPr>
        <w:ind w:hanging="436"/>
        <w:jc w:val="both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 </w:t>
      </w:r>
      <w:r w:rsidR="00060685">
        <w:t>a místopředsedy</w:t>
      </w:r>
      <w:r w:rsidR="00CA6545">
        <w:t>,</w:t>
      </w:r>
    </w:p>
    <w:p w14:paraId="54A116E4" w14:textId="77E7333C" w:rsidR="00D02565" w:rsidRPr="003B0D9B" w:rsidRDefault="00D02565" w:rsidP="004813E3">
      <w:pPr>
        <w:pStyle w:val="Odstavecseseznamem"/>
        <w:numPr>
          <w:ilvl w:val="0"/>
          <w:numId w:val="26"/>
        </w:numPr>
        <w:ind w:hanging="436"/>
        <w:jc w:val="both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děkanem.</w:t>
      </w:r>
    </w:p>
    <w:p w14:paraId="21FE9F42" w14:textId="6A6A9454" w:rsidR="005F15CD" w:rsidRDefault="00CC731B" w:rsidP="004813E3">
      <w:pPr>
        <w:pStyle w:val="Odstavecseseznamem"/>
        <w:ind w:left="0"/>
        <w:jc w:val="both"/>
      </w:pPr>
      <w:r>
        <w:t>(2</w:t>
      </w:r>
      <w:r w:rsidR="00274FC9" w:rsidRPr="003B0D9B">
        <w:t xml:space="preserve">) </w:t>
      </w:r>
      <w:r w:rsidR="005F15CD" w:rsidRPr="00A5068C">
        <w:t>Tento řád nabývá účinnosti</w:t>
      </w:r>
      <w:r w:rsidR="002F5AC7">
        <w:t xml:space="preserve"> jeho</w:t>
      </w:r>
      <w:r w:rsidR="005F15CD" w:rsidRPr="00A5068C">
        <w:t xml:space="preserve"> dnem schválení Akademickým senátem Univerzity Tomáše Bati ve Zlíně.</w:t>
      </w:r>
    </w:p>
    <w:p w14:paraId="731B98C6" w14:textId="4AD806B2" w:rsidR="00CC731B" w:rsidRDefault="005F15CD" w:rsidP="004813E3">
      <w:pPr>
        <w:pStyle w:val="Odstavecseseznamem"/>
        <w:ind w:left="0"/>
        <w:jc w:val="both"/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 xml:space="preserve">šuje </w:t>
      </w:r>
      <w:r w:rsidR="00060685">
        <w:rPr>
          <w:rFonts w:ascii="TimesNewRomanPSMT" w:hAnsi="TimesNewRomanPSMT" w:cs="TimesNewRomanPSMT"/>
        </w:rPr>
        <w:t>J</w:t>
      </w:r>
      <w:r w:rsidR="00DC5560">
        <w:rPr>
          <w:rFonts w:ascii="TimesNewRomanPSMT" w:hAnsi="TimesNewRomanPSMT" w:cs="TimesNewRomanPSMT"/>
        </w:rPr>
        <w:t>ednací řád AS FMK</w:t>
      </w:r>
      <w:r w:rsidR="00DC5560" w:rsidRPr="00C635A3">
        <w:rPr>
          <w:rFonts w:ascii="TimesNewRomanPSMT" w:hAnsi="TimesNewRomanPSMT" w:cs="TimesNewRomanPSMT"/>
        </w:rPr>
        <w:t xml:space="preserve"> ze </w:t>
      </w:r>
      <w:r w:rsidR="00DC5560" w:rsidRPr="002C2648">
        <w:rPr>
          <w:rFonts w:ascii="TimesNewRomanPSMT" w:hAnsi="TimesNewRomanPSMT" w:cs="TimesNewRomanPSMT"/>
        </w:rPr>
        <w:t xml:space="preserve">dne </w:t>
      </w:r>
      <w:r w:rsidR="008F30B9" w:rsidRPr="002C2648">
        <w:rPr>
          <w:rFonts w:ascii="TimesNewRomanPSMT" w:hAnsi="TimesNewRomanPSMT" w:cs="TimesNewRomanPSMT"/>
        </w:rPr>
        <w:t>26</w:t>
      </w:r>
      <w:r w:rsidR="00060685" w:rsidRPr="002C2648">
        <w:rPr>
          <w:rFonts w:ascii="TimesNewRomanPSMT" w:hAnsi="TimesNewRomanPSMT" w:cs="TimesNewRomanPSMT"/>
        </w:rPr>
        <w:t xml:space="preserve">. </w:t>
      </w:r>
      <w:r w:rsidR="008F30B9" w:rsidRPr="002C2648">
        <w:rPr>
          <w:rFonts w:ascii="TimesNewRomanPSMT" w:hAnsi="TimesNewRomanPSMT" w:cs="TimesNewRomanPSMT"/>
        </w:rPr>
        <w:t>ledna</w:t>
      </w:r>
      <w:r w:rsidR="00060685" w:rsidRPr="002C2648">
        <w:rPr>
          <w:rFonts w:ascii="TimesNewRomanPSMT" w:hAnsi="TimesNewRomanPSMT" w:cs="TimesNewRomanPSMT"/>
        </w:rPr>
        <w:t xml:space="preserve"> 20</w:t>
      </w:r>
      <w:r w:rsidR="008F30B9" w:rsidRPr="002C2648">
        <w:rPr>
          <w:rFonts w:ascii="TimesNewRomanPSMT" w:hAnsi="TimesNewRomanPSMT" w:cs="TimesNewRomanPSMT"/>
        </w:rPr>
        <w:t>21</w:t>
      </w:r>
      <w:r w:rsidR="00DC5560" w:rsidRPr="002C2648">
        <w:rPr>
          <w:rFonts w:ascii="TimesNewRomanPSMT" w:hAnsi="TimesNewRomanPSMT" w:cs="TimesNewRomanPSMT"/>
        </w:rPr>
        <w:t>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ED" w14:textId="4CB9E373" w:rsidR="004C1240" w:rsidRPr="003B0D9B" w:rsidRDefault="008640B6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Mgr.</w:t>
      </w:r>
      <w:r w:rsidR="00A51250" w:rsidRPr="003B0D9B">
        <w:rPr>
          <w:rFonts w:ascii="TimesNewRomanPSMT" w:hAnsi="TimesNewRomanPSMT" w:cs="TimesNewRomanPSMT"/>
        </w:rPr>
        <w:t xml:space="preserve"> </w:t>
      </w:r>
      <w:r w:rsidR="00FE3B5C">
        <w:rPr>
          <w:rFonts w:ascii="TimesNewRomanPSMT" w:hAnsi="TimesNewRomanPSMT" w:cs="TimesNewRomanPSMT"/>
        </w:rPr>
        <w:t>Eliška Káčerková</w:t>
      </w:r>
      <w:r w:rsidRPr="003B0D9B">
        <w:rPr>
          <w:rFonts w:ascii="TimesNewRomanPSMT" w:hAnsi="TimesNewRomanPSMT" w:cs="TimesNewRomanPSMT"/>
        </w:rPr>
        <w:t xml:space="preserve">, Ph.D.            </w:t>
      </w:r>
      <w:r w:rsidRPr="003B0D9B">
        <w:rPr>
          <w:rFonts w:ascii="TimesNewRomanPSMT" w:hAnsi="TimesNewRomanPSMT" w:cs="TimesNewRomanPSMT"/>
        </w:rPr>
        <w:tab/>
      </w:r>
      <w:r w:rsidR="00991700" w:rsidRPr="003B0D9B">
        <w:rPr>
          <w:rFonts w:ascii="TimesNewRomanPSMT" w:hAnsi="TimesNewRomanPSMT" w:cs="TimesNewRomanPSMT"/>
        </w:rPr>
        <w:t xml:space="preserve">Mgr. </w:t>
      </w:r>
      <w:r w:rsidR="00991700">
        <w:rPr>
          <w:rFonts w:ascii="TimesNewRomanPSMT" w:hAnsi="TimesNewRomanPSMT" w:cs="TimesNewRomanPSMT"/>
        </w:rPr>
        <w:t>Josef Kocourek</w:t>
      </w:r>
      <w:r w:rsidR="00991700" w:rsidRPr="003B0D9B">
        <w:rPr>
          <w:rFonts w:ascii="TimesNewRomanPSMT" w:hAnsi="TimesNewRomanPSMT" w:cs="TimesNewRomanPSMT"/>
        </w:rPr>
        <w:t xml:space="preserve">, Ph.D.              </w:t>
      </w:r>
    </w:p>
    <w:p w14:paraId="54A116EE" w14:textId="125787AD" w:rsidR="008640B6" w:rsidRPr="003B0D9B" w:rsidRDefault="004C1240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ab/>
      </w:r>
      <w:r w:rsidR="008640B6" w:rsidRPr="003B0D9B">
        <w:rPr>
          <w:rFonts w:ascii="TimesNewRomanPSMT" w:hAnsi="TimesNewRomanPSMT" w:cs="TimesNewRomanPSMT"/>
        </w:rPr>
        <w:t xml:space="preserve">děkan </w:t>
      </w:r>
      <w:r w:rsidR="000E460B">
        <w:rPr>
          <w:rFonts w:ascii="TimesNewRomanPSMT" w:hAnsi="TimesNewRomanPSMT" w:cs="TimesNewRomanPSMT"/>
        </w:rPr>
        <w:t>FMK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47C27F8B" w:rsidR="00274FC9" w:rsidRPr="003B0D9B" w:rsidRDefault="00060685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doc. </w:t>
      </w:r>
      <w:r w:rsidR="008F6C82" w:rsidRPr="003B0D9B">
        <w:rPr>
          <w:rFonts w:ascii="TimesNewRomanPSMT" w:hAnsi="TimesNewRomanPSMT" w:cs="TimesNewRomanPSMT"/>
        </w:rPr>
        <w:t xml:space="preserve">Ing. </w:t>
      </w:r>
      <w:r>
        <w:rPr>
          <w:rFonts w:ascii="TimesNewRomanPSMT" w:hAnsi="TimesNewRomanPSMT" w:cs="TimesNewRomanPSMT"/>
        </w:rPr>
        <w:t>Martin Sysel</w:t>
      </w:r>
      <w:r w:rsidR="008F6C82" w:rsidRPr="003B0D9B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8F6C82" w:rsidRPr="003B0D9B">
        <w:rPr>
          <w:rFonts w:ascii="TimesNewRomanPSMT" w:hAnsi="TimesNewRomanPSMT" w:cs="TimesNewRomanPSMT"/>
        </w:rPr>
        <w:t>.</w:t>
      </w:r>
      <w:r w:rsidR="004C1240" w:rsidRPr="003B0D9B">
        <w:rPr>
          <w:rFonts w:ascii="TimesNewRomanPSMT" w:hAnsi="TimesNewRomanPSMT" w:cs="TimesNewRomanPSMT"/>
        </w:rPr>
        <w:tab/>
      </w:r>
      <w:r w:rsidR="003B16C7" w:rsidRPr="007C4F80">
        <w:rPr>
          <w:bCs/>
          <w:color w:val="000000"/>
        </w:rPr>
        <w:t xml:space="preserve">prof. </w:t>
      </w:r>
      <w:r w:rsidR="003B16C7">
        <w:rPr>
          <w:bCs/>
          <w:color w:val="000000"/>
        </w:rPr>
        <w:t>Mgr. Milan Adámek, Ph.D.</w:t>
      </w:r>
    </w:p>
    <w:p w14:paraId="54A116F3" w14:textId="494B845E" w:rsidR="00D02565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       </w:t>
      </w:r>
      <w:r w:rsidR="002D0ED2" w:rsidRPr="003B0D9B">
        <w:rPr>
          <w:rFonts w:ascii="TimesNewRomanPSMT" w:hAnsi="TimesNewRomanPSMT" w:cs="TimesNewRomanPSMT"/>
        </w:rPr>
        <w:t xml:space="preserve"> předsed</w:t>
      </w:r>
      <w:r w:rsidR="00060685">
        <w:rPr>
          <w:rFonts w:ascii="TimesNewRomanPSMT" w:hAnsi="TimesNewRomanPSMT" w:cs="TimesNewRomanPSMT"/>
        </w:rPr>
        <w:t>a</w:t>
      </w:r>
      <w:r w:rsidR="002D0ED2" w:rsidRPr="003B0D9B">
        <w:rPr>
          <w:rFonts w:ascii="TimesNewRomanPSMT" w:hAnsi="TimesNewRomanPSMT" w:cs="TimesNewRomanPSMT"/>
        </w:rPr>
        <w:t xml:space="preserve">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EC90567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6F5" w14:textId="77777777" w:rsidR="00D02565" w:rsidRPr="003B0D9B" w:rsidRDefault="00D02565" w:rsidP="0084542D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6F6" w14:textId="294BE344" w:rsidR="00D02565" w:rsidRPr="003B0D9B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</w:t>
      </w:r>
      <w:r w:rsidR="000606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a místopředsedy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6F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F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22D09D00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(1) Volba předsedy</w:t>
      </w:r>
      <w:r w:rsidR="009B6594" w:rsidRPr="1446C401">
        <w:rPr>
          <w:rFonts w:ascii="TimesNewRomanPSMT" w:hAnsi="TimesNewRomanPSMT" w:cs="TimesNewRomanPSMT"/>
        </w:rPr>
        <w:t xml:space="preserve"> a místopředsedy</w:t>
      </w:r>
      <w:r w:rsidRPr="1446C401">
        <w:rPr>
          <w:rFonts w:ascii="TimesNewRomanPSMT" w:hAnsi="TimesNewRomanPSMT" w:cs="TimesNewRomanPSMT"/>
        </w:rPr>
        <w:t xml:space="preserve"> probíhá tajným hlasováním. Volby mohou</w:t>
      </w:r>
      <w:r w:rsidR="00CD6953" w:rsidRPr="1446C401">
        <w:rPr>
          <w:rFonts w:ascii="TimesNewRomanPSMT" w:hAnsi="TimesNewRomanPSMT" w:cs="TimesNewRomanPSMT"/>
        </w:rPr>
        <w:t xml:space="preserve"> být</w:t>
      </w:r>
      <w:r w:rsidR="00864758" w:rsidRPr="1446C401">
        <w:rPr>
          <w:rFonts w:ascii="TimesNewRomanPSMT" w:hAnsi="TimesNewRomanPSMT" w:cs="TimesNewRomanPSMT"/>
        </w:rPr>
        <w:t xml:space="preserve"> </w:t>
      </w:r>
      <w:proofErr w:type="spellStart"/>
      <w:r w:rsidR="09770DC9" w:rsidRPr="1446C401">
        <w:rPr>
          <w:rFonts w:ascii="TimesNewRomanPSMT" w:hAnsi="TimesNewRomanPSMT" w:cs="TimesNewRomanPSMT"/>
        </w:rPr>
        <w:t>vícekolové</w:t>
      </w:r>
      <w:proofErr w:type="spellEnd"/>
      <w:r w:rsidR="00CD6953" w:rsidRPr="1446C401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 w:rsidRPr="1446C401">
        <w:rPr>
          <w:rFonts w:ascii="TimesNewRomanPSMT" w:hAnsi="TimesNewRomanPSMT" w:cs="TimesNewRomanPSMT"/>
        </w:rPr>
        <w:t>FMK</w:t>
      </w:r>
      <w:r w:rsidR="00CD6953" w:rsidRPr="1446C401">
        <w:rPr>
          <w:rFonts w:ascii="TimesNewRomanPSMT" w:hAnsi="TimesNewRomanPSMT" w:cs="TimesNewRomanPSMT"/>
        </w:rPr>
        <w:t>.</w:t>
      </w:r>
    </w:p>
    <w:p w14:paraId="4B55CE56" w14:textId="3798B999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Volbu předsedy</w:t>
      </w:r>
      <w:r w:rsidR="009B6594">
        <w:rPr>
          <w:rFonts w:ascii="TimesNewRomanPSMT" w:hAnsi="TimesNewRomanPSMT" w:cs="TimesNewRomanPSMT"/>
        </w:rPr>
        <w:t xml:space="preserve"> a místopředsedy</w:t>
      </w:r>
      <w:r w:rsidRPr="003B0D9B">
        <w:rPr>
          <w:rFonts w:ascii="TimesNewRomanPSMT" w:hAnsi="TimesNewRomanPSMT" w:cs="TimesNewRomanPSMT"/>
        </w:rPr>
        <w:t xml:space="preserve"> řídí:</w:t>
      </w:r>
    </w:p>
    <w:p w14:paraId="44583A75" w14:textId="5694ACAE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5C83A246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.</w:t>
      </w:r>
    </w:p>
    <w:p w14:paraId="49CECA97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02" w14:textId="4FAD637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7524133F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  <w:r w:rsidR="009B6594">
        <w:rPr>
          <w:rFonts w:ascii="TimesNewRomanPS-BoldMT" w:hAnsi="TimesNewRomanPS-BoldMT" w:cs="TimesNewRomanPS-BoldMT"/>
          <w:b/>
          <w:bCs/>
        </w:rPr>
        <w:t xml:space="preserve"> a místopředsedy</w:t>
      </w:r>
    </w:p>
    <w:p w14:paraId="7F356DCB" w14:textId="419946CE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Právo být volen do funkce předsedy </w:t>
      </w:r>
      <w:r w:rsidR="009B6594">
        <w:rPr>
          <w:rFonts w:ascii="TimesNewRomanPSMT" w:hAnsi="TimesNewRomanPSMT" w:cs="TimesNewRomanPSMT"/>
        </w:rPr>
        <w:t xml:space="preserve">a místopředsedy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54434DE" w14:textId="41C046A4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Právo volit předsedu</w:t>
      </w:r>
      <w:r w:rsidR="009B6594">
        <w:rPr>
          <w:rFonts w:ascii="TimesNewRomanPSMT" w:hAnsi="TimesNewRomanPSMT" w:cs="TimesNewRomanPSMT"/>
        </w:rPr>
        <w:t xml:space="preserve"> a místopředsedu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32222F91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Na hlasovací lístek pro první kolo volby jsou zapsáni v abecedním pořadí </w:t>
      </w:r>
      <w:r w:rsidR="00CD6953" w:rsidRPr="003B0D9B">
        <w:rPr>
          <w:rFonts w:ascii="TimesNewRomanPSMT" w:hAnsi="TimesNewRomanPSMT" w:cs="TimesNewRomanPSMT"/>
        </w:rPr>
        <w:t xml:space="preserve">členové AS </w:t>
      </w:r>
      <w:r w:rsidR="000E460B">
        <w:rPr>
          <w:rFonts w:ascii="TimesNewRomanPSMT" w:hAnsi="TimesNewRomanPSMT" w:cs="TimesNewRomanPSMT"/>
        </w:rPr>
        <w:t>FMK</w:t>
      </w:r>
      <w:r w:rsidR="008F30B9">
        <w:rPr>
          <w:rFonts w:ascii="TimesNewRomanPSMT" w:hAnsi="TimesNewRomanPSMT" w:cs="TimesNewRomanPSMT"/>
        </w:rPr>
        <w:t>, kteří s kandidaturou souhlasí</w:t>
      </w:r>
      <w:r w:rsidR="00CD6953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07A9D2FC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</w:t>
      </w:r>
      <w:r w:rsidR="003D2F0D">
        <w:rPr>
          <w:rFonts w:ascii="TimesNewRomanPSMT" w:hAnsi="TimesNewRomanPSMT" w:cs="TimesNewRomanPSMT"/>
        </w:rPr>
        <w:t xml:space="preserve"> </w:t>
      </w:r>
      <w:r w:rsidR="00E82898">
        <w:rPr>
          <w:rFonts w:ascii="TimesNewRomanPSMT" w:hAnsi="TimesNewRomanPSMT" w:cs="TimesNewRomanPSMT"/>
        </w:rPr>
        <w:t>předsedy a/nebo místopředsedy</w:t>
      </w:r>
      <w:r w:rsidR="00CD6953" w:rsidRPr="003B0D9B">
        <w:rPr>
          <w:rFonts w:ascii="TimesNewRomanPSMT" w:hAnsi="TimesNewRomanPSMT" w:cs="TimesNewRomanPSMT"/>
        </w:rPr>
        <w:t>.</w:t>
      </w:r>
    </w:p>
    <w:p w14:paraId="32FBEABD" w14:textId="64F03E69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E82898">
        <w:rPr>
          <w:rFonts w:ascii="TimesNewRomanPSMT" w:hAnsi="TimesNewRomanPSMT" w:cs="TimesNewRomanPSMT"/>
        </w:rPr>
        <w:t xml:space="preserve"> a/nebo </w:t>
      </w:r>
      <w:r w:rsidR="00457D07">
        <w:rPr>
          <w:rFonts w:ascii="TimesNewRomanPSMT" w:hAnsi="TimesNewRomanPSMT" w:cs="TimesNewRomanPSMT"/>
        </w:rPr>
        <w:t>místopředsedou</w:t>
      </w:r>
      <w:r w:rsidRPr="003B0D9B">
        <w:rPr>
          <w:rFonts w:ascii="TimesNewRomanPSMT" w:hAnsi="TimesNewRomanPSMT" w:cs="TimesNewRomanPSMT"/>
        </w:rPr>
        <w:t xml:space="preserve"> je v prvním kole zvolen kandidát, který:</w:t>
      </w:r>
    </w:p>
    <w:p w14:paraId="571B80BF" w14:textId="7EA05A74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26C07F43" w:rsidR="009F10D2" w:rsidRDefault="00D02565" w:rsidP="009F10D2">
      <w:pPr>
        <w:pStyle w:val="Odstavecseseznamem"/>
        <w:ind w:left="0"/>
        <w:jc w:val="both"/>
      </w:pPr>
      <w:r w:rsidRPr="003B0D9B">
        <w:t>(6) Není-li v prvním kole předseda</w:t>
      </w:r>
      <w:r w:rsidR="00E82898">
        <w:t xml:space="preserve"> a/nebo </w:t>
      </w:r>
      <w:r w:rsidR="00457D07">
        <w:t>místopředseda</w:t>
      </w:r>
      <w:r w:rsidR="000A06B3" w:rsidRPr="003B0D9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64879F1F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 xml:space="preserve">se umístili na prvních </w:t>
      </w:r>
      <w:r w:rsidR="00154BDB">
        <w:t>třech</w:t>
      </w:r>
      <w:r w:rsidR="00700783" w:rsidRPr="003B0D9B">
        <w:t xml:space="preserve">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1AD2A5ED" w:rsidR="009F10D2" w:rsidRDefault="009F10D2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(7) Volbu </w:t>
      </w:r>
      <w:r w:rsidR="00D02565" w:rsidRPr="003B0D9B">
        <w:rPr>
          <w:rFonts w:ascii="TimesNewRomanPSMT" w:hAnsi="TimesNewRomanPSMT" w:cs="TimesNewRomanPSMT"/>
        </w:rPr>
        <w:t xml:space="preserve">v druhém kole provede volič hlasovacím lístkem, </w:t>
      </w:r>
      <w:r w:rsidR="00274FC9" w:rsidRPr="003B0D9B">
        <w:rPr>
          <w:rFonts w:ascii="TimesNewRomanPSMT" w:hAnsi="TimesNewRomanPSMT" w:cs="TimesNewRomanPSMT"/>
        </w:rPr>
        <w:t>na kterém jsou</w:t>
      </w:r>
      <w:r w:rsidR="00C8363C" w:rsidRPr="003B0D9B">
        <w:rPr>
          <w:rFonts w:ascii="TimesNewRomanPSMT" w:hAnsi="TimesNewRomanPSMT" w:cs="TimesNewRomanPSMT"/>
        </w:rPr>
        <w:t xml:space="preserve"> zapsáni v abecedním pořadí kandidáti</w:t>
      </w:r>
      <w:r w:rsidR="00274FC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z kandidátní listiny pro druhé kolo.</w:t>
      </w:r>
      <w:r w:rsidR="00524F43" w:rsidRPr="003B0D9B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02A417A9" w14:textId="0CA3726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(8) Předsedou</w:t>
      </w:r>
      <w:r w:rsidR="00457D07">
        <w:rPr>
          <w:rFonts w:ascii="TimesNewRomanPSMT" w:hAnsi="TimesNewRomanPSMT" w:cs="TimesNewRomanPSMT"/>
        </w:rPr>
        <w:t xml:space="preserve"> a</w:t>
      </w:r>
      <w:r w:rsidR="00E82898">
        <w:rPr>
          <w:rFonts w:ascii="TimesNewRomanPSMT" w:hAnsi="TimesNewRomanPSMT" w:cs="TimesNewRomanPSMT"/>
        </w:rPr>
        <w:t>/nebo</w:t>
      </w:r>
      <w:r w:rsidR="00457D07">
        <w:rPr>
          <w:rFonts w:ascii="TimesNewRomanPSMT" w:hAnsi="TimesNewRomanPSMT" w:cs="TimesNewRomanPSMT"/>
        </w:rPr>
        <w:t xml:space="preserve"> místopředsedou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 Není-li v druhém kole předseda</w:t>
      </w:r>
      <w:r w:rsidR="00457D07">
        <w:rPr>
          <w:rFonts w:ascii="TimesNewRomanPSMT" w:hAnsi="TimesNewRomanPSMT" w:cs="TimesNewRomanPSMT"/>
        </w:rPr>
        <w:t xml:space="preserve"> a</w:t>
      </w:r>
      <w:r w:rsidR="003D2F0D">
        <w:rPr>
          <w:rFonts w:ascii="TimesNewRomanPSMT" w:hAnsi="TimesNewRomanPSMT" w:cs="TimesNewRomanPSMT"/>
        </w:rPr>
        <w:t> </w:t>
      </w:r>
      <w:r w:rsidR="00457D07">
        <w:rPr>
          <w:rFonts w:ascii="TimesNewRomanPSMT" w:hAnsi="TimesNewRomanPSMT" w:cs="TimesNewRomanPSMT"/>
        </w:rPr>
        <w:t>místopředseda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27FB503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457D07">
        <w:rPr>
          <w:rFonts w:ascii="TimesNewRomanPSMT" w:hAnsi="TimesNewRomanPSMT" w:cs="TimesNewRomanPSMT"/>
        </w:rPr>
        <w:t xml:space="preserve"> a</w:t>
      </w:r>
      <w:r w:rsidR="00E82898">
        <w:rPr>
          <w:rFonts w:ascii="TimesNewRomanPSMT" w:hAnsi="TimesNewRomanPSMT" w:cs="TimesNewRomanPSMT"/>
        </w:rPr>
        <w:t>/nebo</w:t>
      </w:r>
      <w:r w:rsidR="00457D07">
        <w:rPr>
          <w:rFonts w:ascii="TimesNewRomanPSMT" w:hAnsi="TimesNewRomanPSMT" w:cs="TimesNewRomanPSMT"/>
        </w:rPr>
        <w:t xml:space="preserve"> místopředsedou</w:t>
      </w:r>
      <w:r w:rsidRPr="003B0D9B">
        <w:rPr>
          <w:rFonts w:ascii="TimesNewRomanPSMT" w:hAnsi="TimesNewRomanPSMT" w:cs="TimesNewRomanPSMT"/>
        </w:rPr>
        <w:t xml:space="preserve"> 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 případě rovnosti hlasů se o vítězi rozhodne losem.</w:t>
      </w:r>
    </w:p>
    <w:p w14:paraId="54A1171C" w14:textId="59B3AC30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4A1171E" w14:textId="74B3C74E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FF1F745" w14:textId="70A7D653" w:rsidR="006762DC" w:rsidRDefault="006762DC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1D61A32" w14:textId="77777777" w:rsidR="006762DC" w:rsidRDefault="006762DC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90AF76C" w14:textId="77777777" w:rsidR="00457D07" w:rsidRPr="003B0D9B" w:rsidRDefault="00457D07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1F" w14:textId="670212F3" w:rsidR="0078623A" w:rsidRPr="003B0D9B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21" w14:textId="3BB133C3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Odvolání předsedy </w:t>
      </w:r>
    </w:p>
    <w:p w14:paraId="33ECDC1F" w14:textId="739BF422" w:rsidR="009F10D2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</w:t>
      </w:r>
      <w:r w:rsidR="00457D07">
        <w:rPr>
          <w:rFonts w:ascii="TimesNewRomanPS-BoldMT" w:hAnsi="TimesNewRomanPS-BoldMT" w:cs="TimesNewRomanPS-BoldMT"/>
          <w:bCs/>
        </w:rPr>
        <w:t xml:space="preserve"> a</w:t>
      </w:r>
      <w:r w:rsidR="00E82898">
        <w:rPr>
          <w:rFonts w:ascii="TimesNewRomanPS-BoldMT" w:hAnsi="TimesNewRomanPS-BoldMT" w:cs="TimesNewRomanPS-BoldMT"/>
          <w:bCs/>
        </w:rPr>
        <w:t>/nebo</w:t>
      </w:r>
      <w:r w:rsidR="00457D07">
        <w:rPr>
          <w:rFonts w:ascii="TimesNewRomanPS-BoldMT" w:hAnsi="TimesNewRomanPS-BoldMT" w:cs="TimesNewRomanPS-BoldMT"/>
          <w:bCs/>
        </w:rPr>
        <w:t xml:space="preserve"> místopředsedy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FMK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38086144" w:rsidR="00297CD7" w:rsidRPr="003B0D9B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o návrhu podle odstavce 1 je možné po uplynutí předkládací lhůty podle čl. 1</w:t>
      </w:r>
      <w:r w:rsidR="00457D07">
        <w:rPr>
          <w:rFonts w:ascii="TimesNewRomanPS-BoldMT" w:hAnsi="TimesNewRomanPS-BoldMT" w:cs="TimesNewRomanPS-BoldMT"/>
          <w:bCs/>
        </w:rPr>
        <w:t>8</w:t>
      </w:r>
      <w:r w:rsidRPr="003B0D9B">
        <w:rPr>
          <w:rFonts w:ascii="TimesNewRomanPS-BoldMT" w:hAnsi="TimesNewRomanPS-BoldMT" w:cs="TimesNewRomanPS-BoldMT"/>
          <w:bCs/>
        </w:rPr>
        <w:t xml:space="preserve"> odst. </w:t>
      </w:r>
      <w:r w:rsidR="00457D07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5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7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8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9" w14:textId="77777777" w:rsidR="00095F2D" w:rsidRPr="003B0D9B" w:rsidRDefault="00D02565" w:rsidP="00906B63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755514AD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4A16F595" w:rsidR="008C035A" w:rsidRPr="003B0D9B" w:rsidRDefault="00F46CFE" w:rsidP="00595618">
      <w:pPr>
        <w:tabs>
          <w:tab w:val="left" w:pos="1695"/>
          <w:tab w:val="center" w:pos="4536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</w:p>
    <w:p w14:paraId="54A1172F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30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16E3E03C" w:rsidR="009F10D2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FMK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04A1371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70ED3F8D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4FA8F2FB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(4) AS </w:t>
      </w:r>
      <w:r w:rsidR="000E460B" w:rsidRPr="1446C401">
        <w:rPr>
          <w:rFonts w:ascii="TimesNewRomanPSMT" w:hAnsi="TimesNewRomanPSMT" w:cs="TimesNewRomanPSMT"/>
        </w:rPr>
        <w:t>FMK</w:t>
      </w:r>
      <w:r w:rsidRPr="1446C401">
        <w:rPr>
          <w:rFonts w:ascii="TimesNewRomanPSMT" w:hAnsi="TimesNewRomanPSMT" w:cs="TimesNewRomanPSMT"/>
        </w:rPr>
        <w:t xml:space="preserve"> vyhlašuje volbu kandidáta na jmenování děkanem nejpozději </w:t>
      </w:r>
      <w:r w:rsidR="2F56B4F6" w:rsidRPr="1446C401">
        <w:rPr>
          <w:rFonts w:ascii="TimesNewRomanPSMT" w:hAnsi="TimesNewRomanPSMT" w:cs="TimesNewRomanPSMT"/>
        </w:rPr>
        <w:t>šedesát dnů</w:t>
      </w:r>
      <w:r w:rsidR="00D46837" w:rsidRPr="1446C401">
        <w:rPr>
          <w:rFonts w:ascii="TimesNewRomanPSMT" w:hAnsi="TimesNewRomanPSMT" w:cs="TimesNewRomanPSMT"/>
        </w:rPr>
        <w:t xml:space="preserve"> </w:t>
      </w:r>
      <w:r w:rsidRPr="1446C401">
        <w:rPr>
          <w:rFonts w:ascii="TimesNewRomanPSMT" w:hAnsi="TimesNewRomanPSMT" w:cs="TimesNewRomanPSMT"/>
        </w:rPr>
        <w:t>před</w:t>
      </w:r>
      <w:r w:rsidR="001C46A7" w:rsidRPr="1659E069">
        <w:rPr>
          <w:i/>
          <w:iCs/>
        </w:rPr>
        <w:t> </w:t>
      </w:r>
      <w:r w:rsidRPr="1446C401">
        <w:rPr>
          <w:rFonts w:ascii="TimesNewRomanPSMT" w:hAnsi="TimesNewRomanPSMT" w:cs="TimesNewRomanPSMT"/>
        </w:rPr>
        <w:t>uplynutím funkčního období děkana.</w:t>
      </w:r>
    </w:p>
    <w:p w14:paraId="0181C036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3C" w14:textId="235150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4346312B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Členy volební komise</w:t>
      </w:r>
      <w:r w:rsidR="00457D07">
        <w:rPr>
          <w:rFonts w:ascii="TimesNewRomanPSMT" w:hAnsi="TimesNewRomanPSMT" w:cs="TimesNewRomanPSMT"/>
        </w:rPr>
        <w:t xml:space="preserve"> a jejího předsedu</w:t>
      </w:r>
      <w:r w:rsidRPr="003B0D9B">
        <w:rPr>
          <w:rFonts w:ascii="TimesNewRomanPSMT" w:hAnsi="TimesNewRomanPSMT" w:cs="TimesNewRomanPSMT"/>
        </w:rPr>
        <w:t xml:space="preserve"> jmenuje a odvolává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</w:t>
      </w:r>
    </w:p>
    <w:p w14:paraId="102BAF1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3CC2280A" w14:textId="77777777" w:rsidR="009F10D2" w:rsidRDefault="009F10D2" w:rsidP="009F10D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A1174A" w14:textId="787F0A7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72E7AE7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097EC8DE" w:rsidR="009F10D2" w:rsidRDefault="00D025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</w:t>
      </w:r>
      <w:r w:rsidR="0001482E">
        <w:t>zveřejní pro akademickou obec FMK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48744C37" w:rsidR="009F10D2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15740A08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</w:t>
      </w:r>
      <w:r w:rsidR="00842335">
        <w:rPr>
          <w:rFonts w:ascii="TimesNewRomanPSMT" w:hAnsi="TimesNewRomanPSMT" w:cs="TimesNewRomanPSMT"/>
        </w:rPr>
        <w:t>tři</w:t>
      </w:r>
      <w:r w:rsidRPr="003B0D9B">
        <w:rPr>
          <w:rFonts w:ascii="TimesNewRomanPSMT" w:hAnsi="TimesNewRomanPSMT" w:cs="TimesNewRomanPSMT"/>
        </w:rPr>
        <w:t xml:space="preserve"> 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="000B64CE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2B7F173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5B" w14:textId="4F38D7B4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0971510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6A36F011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(3) Volba může být </w:t>
      </w:r>
      <w:proofErr w:type="spellStart"/>
      <w:r w:rsidR="6D2DA1FB" w:rsidRPr="1446C401">
        <w:rPr>
          <w:rFonts w:ascii="TimesNewRomanPSMT" w:hAnsi="TimesNewRomanPSMT" w:cs="TimesNewRomanPSMT"/>
        </w:rPr>
        <w:t>vícekolová</w:t>
      </w:r>
      <w:proofErr w:type="spellEnd"/>
      <w:r w:rsidRPr="1446C401">
        <w:rPr>
          <w:rFonts w:ascii="TimesNewRomanPSMT" w:hAnsi="TimesNewRomanPSMT" w:cs="TimesNewRomanPSMT"/>
        </w:rPr>
        <w:t xml:space="preserve">, přičemž všechna kola se musí uskutečnit na </w:t>
      </w:r>
      <w:r w:rsidR="00D64CF2" w:rsidRPr="1446C401">
        <w:rPr>
          <w:rFonts w:ascii="TimesNewRomanPSMT" w:hAnsi="TimesNewRomanPSMT" w:cs="TimesNewRomanPSMT"/>
        </w:rPr>
        <w:t xml:space="preserve">tomtéž </w:t>
      </w:r>
      <w:r w:rsidRPr="1446C401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3D090E3B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67" w14:textId="43DE2A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727030C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15ADB3B4" w14:textId="57E3347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448891E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77" w14:textId="06F01CAB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05F5676D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7540CA60" w:rsidR="00E54CC7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2E699B2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1" w14:textId="58A433F1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2030FC8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4A1178A" w14:textId="5223017E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34EE16DF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B" w14:textId="7D4E03A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DF4043C" w:rsidR="009F10D2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158CA60D" w:rsidR="009F10D2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581CA4" w:rsidRPr="003B0D9B">
        <w:rPr>
          <w:rFonts w:ascii="TimesNewRomanPSMT" w:hAnsi="TimesNewRomanPSMT" w:cs="TimesNewRomanPSMT"/>
        </w:rPr>
        <w:t xml:space="preserve"> 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7D18013C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3" w14:textId="1CDA486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3DB4D805" w:rsidR="009F10D2" w:rsidRDefault="00D02565" w:rsidP="004813E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B85F7E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A" w14:textId="3B64225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1C1430E0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78B00A6F" w:rsidR="00503629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(2) O průběhu volby vypracuje volební komise protokol a podepsaný všemi členy komise</w:t>
      </w:r>
      <w:r w:rsidR="0082207E" w:rsidRPr="1446C401">
        <w:rPr>
          <w:rFonts w:ascii="TimesNewRomanPSMT" w:hAnsi="TimesNewRomanPSMT" w:cs="TimesNewRomanPSMT"/>
        </w:rPr>
        <w:t xml:space="preserve"> přítomnými při volbě jej předá předsedovi a zajistí zveřejnění protokolu </w:t>
      </w:r>
      <w:r w:rsidR="00CF656B" w:rsidRPr="1446C401">
        <w:rPr>
          <w:rFonts w:ascii="TimesNewRomanPSMT" w:hAnsi="TimesNewRomanPSMT" w:cs="TimesNewRomanPSMT"/>
        </w:rPr>
        <w:t xml:space="preserve">ve veřejné části </w:t>
      </w:r>
      <w:r w:rsidR="00CF656B" w:rsidRPr="1446C401">
        <w:rPr>
          <w:rFonts w:ascii="TimesNewRomanPSMT" w:hAnsi="TimesNewRomanPSMT" w:cs="TimesNewRomanPSMT"/>
        </w:rPr>
        <w:lastRenderedPageBreak/>
        <w:t xml:space="preserve">internetových stránek </w:t>
      </w:r>
      <w:r w:rsidR="000E460B" w:rsidRPr="1446C401">
        <w:rPr>
          <w:rFonts w:ascii="TimesNewRomanPSMT" w:hAnsi="TimesNewRomanPSMT" w:cs="TimesNewRomanPSMT"/>
        </w:rPr>
        <w:t>FMK</w:t>
      </w:r>
      <w:r w:rsidR="0082207E" w:rsidRPr="1446C401">
        <w:rPr>
          <w:rFonts w:ascii="TimesNewRomanPSMT" w:hAnsi="TimesNewRomanPSMT" w:cs="TimesNewRomanPSMT"/>
        </w:rPr>
        <w:t>.</w:t>
      </w:r>
      <w:r w:rsidR="00D64CF2" w:rsidRPr="1446C401">
        <w:rPr>
          <w:rFonts w:ascii="TimesNewRomanPSMT" w:hAnsi="TimesNewRomanPSMT" w:cs="TimesNewRomanPSMT"/>
        </w:rPr>
        <w:t xml:space="preserve"> </w:t>
      </w:r>
      <w:r w:rsidR="00D46837" w:rsidRPr="1446C401">
        <w:rPr>
          <w:rFonts w:ascii="TimesNewRomanPSMT" w:hAnsi="TimesNewRomanPSMT" w:cs="TimesNewRomanPSMT"/>
        </w:rPr>
        <w:t>Č</w:t>
      </w:r>
      <w:r w:rsidR="00D64CF2" w:rsidRPr="1446C401">
        <w:rPr>
          <w:rFonts w:ascii="TimesNewRomanPSMT" w:hAnsi="TimesNewRomanPSMT" w:cs="TimesNewRomanPSMT"/>
        </w:rPr>
        <w:t>innost volební komise končí</w:t>
      </w:r>
      <w:r w:rsidR="00D46837" w:rsidRPr="1446C401">
        <w:rPr>
          <w:rFonts w:ascii="TimesNewRomanPSMT" w:hAnsi="TimesNewRomanPSMT" w:cs="TimesNewRomanPSMT"/>
        </w:rPr>
        <w:t xml:space="preserve"> po uplynutí </w:t>
      </w:r>
      <w:r w:rsidR="1F3E21B4" w:rsidRPr="1446C401">
        <w:rPr>
          <w:rFonts w:ascii="TimesNewRomanPSMT" w:hAnsi="TimesNewRomanPSMT" w:cs="TimesNewRomanPSMT"/>
        </w:rPr>
        <w:t xml:space="preserve">pěti </w:t>
      </w:r>
      <w:r w:rsidR="00D46837" w:rsidRPr="1446C401">
        <w:rPr>
          <w:rFonts w:ascii="TimesNewRomanPSMT" w:hAnsi="TimesNewRomanPSMT" w:cs="TimesNewRomanPSMT"/>
        </w:rPr>
        <w:t>dnů ode dne úspěšné volb</w:t>
      </w:r>
      <w:r w:rsidR="005C0C44" w:rsidRPr="1446C401">
        <w:rPr>
          <w:rFonts w:ascii="TimesNewRomanPSMT" w:hAnsi="TimesNewRomanPSMT" w:cs="TimesNewRomanPSMT"/>
        </w:rPr>
        <w:t>y</w:t>
      </w:r>
      <w:r w:rsidR="000734E9" w:rsidRPr="1446C401">
        <w:rPr>
          <w:rFonts w:ascii="TimesNewRomanPSMT" w:hAnsi="TimesNewRomanPSMT" w:cs="TimesNewRomanPSMT"/>
        </w:rPr>
        <w:t>.</w:t>
      </w:r>
    </w:p>
    <w:p w14:paraId="6CDE0B12" w14:textId="65F9AAFF" w:rsidR="00EB1A56" w:rsidRPr="009F10D2" w:rsidRDefault="00EB1A56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(3) Návrh na jmenování zvoleného kandidáta na jmenování děkanem předloží předseda neprodleně rektorovi.</w:t>
      </w:r>
    </w:p>
    <w:sectPr w:rsidR="00EB1A56" w:rsidRPr="009F10D2" w:rsidSect="00D201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9BE4" w14:textId="77777777" w:rsidR="00D86784" w:rsidRDefault="00D86784" w:rsidP="00E93E45">
      <w:r>
        <w:separator/>
      </w:r>
    </w:p>
  </w:endnote>
  <w:endnote w:type="continuationSeparator" w:id="0">
    <w:p w14:paraId="0BF4FC4A" w14:textId="77777777" w:rsidR="00D86784" w:rsidRDefault="00D86784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42BC" w14:textId="77632082" w:rsidR="006B48C2" w:rsidRPr="002C2648" w:rsidRDefault="006B48C2" w:rsidP="006B48C2">
    <w:pPr>
      <w:pStyle w:val="Zpat"/>
      <w:rPr>
        <w:sz w:val="20"/>
        <w:szCs w:val="20"/>
      </w:rPr>
    </w:pPr>
    <w:r w:rsidRPr="002C2648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38FD367" wp14:editId="4FADFD98">
              <wp:simplePos x="0" y="0"/>
              <wp:positionH relativeFrom="column">
                <wp:posOffset>7620</wp:posOffset>
              </wp:positionH>
              <wp:positionV relativeFrom="paragraph">
                <wp:posOffset>-43815</wp:posOffset>
              </wp:positionV>
              <wp:extent cx="5761355" cy="635"/>
              <wp:effectExtent l="0" t="0" r="29845" b="37465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F2394A7">
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.6pt,-3.45pt" to="454.25pt,-3.4pt" w14:anchorId="6FAB1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nw7g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">
              <v:stroke startarrowwidth="narrow" startarrowlength="short" endarrowwidth="narrow" endarrowlength="short"/>
            </v:line>
          </w:pict>
        </mc:Fallback>
      </mc:AlternateContent>
    </w:r>
    <w:r w:rsidRPr="002C2648">
      <w:rPr>
        <w:i/>
        <w:sz w:val="20"/>
        <w:szCs w:val="20"/>
      </w:rPr>
      <w:t xml:space="preserve">Jednací řád Akademického senátu Fakulty </w:t>
    </w:r>
    <w:r w:rsidR="00536884" w:rsidRPr="002C2648">
      <w:rPr>
        <w:i/>
        <w:sz w:val="20"/>
        <w:szCs w:val="20"/>
      </w:rPr>
      <w:t>multimediálních komunikací</w:t>
    </w:r>
    <w:r w:rsidRPr="002C2648">
      <w:rPr>
        <w:i/>
        <w:sz w:val="20"/>
        <w:szCs w:val="20"/>
      </w:rPr>
      <w:t xml:space="preserve"> UTB ve Zlíně</w:t>
    </w:r>
    <w:r w:rsidRPr="002C2648">
      <w:rPr>
        <w:i/>
        <w:sz w:val="20"/>
        <w:szCs w:val="20"/>
      </w:rPr>
      <w:tab/>
    </w:r>
  </w:p>
  <w:p w14:paraId="54A117A9" w14:textId="278609FD" w:rsidR="006762DC" w:rsidRPr="00E37F91" w:rsidRDefault="006762DC" w:rsidP="00E426DA">
    <w:pPr>
      <w:pStyle w:val="Zpat"/>
    </w:pPr>
    <w:r>
      <w:t xml:space="preserve">                                                                       </w:t>
    </w:r>
    <w:r w:rsidRPr="00E37F91">
      <w:ptab w:relativeTo="margin" w:alignment="center" w:leader="none"/>
    </w:r>
    <w:r w:rsidRPr="002F3701">
      <w:rPr>
        <w:sz w:val="20"/>
        <w:szCs w:val="20"/>
      </w:rPr>
      <w:fldChar w:fldCharType="begin"/>
    </w:r>
    <w:r w:rsidRPr="002F3701">
      <w:rPr>
        <w:sz w:val="20"/>
        <w:szCs w:val="20"/>
      </w:rPr>
      <w:instrText>PAGE   \* MERGEFORMAT</w:instrText>
    </w:r>
    <w:r w:rsidRPr="002F3701">
      <w:rPr>
        <w:sz w:val="20"/>
        <w:szCs w:val="20"/>
      </w:rPr>
      <w:fldChar w:fldCharType="separate"/>
    </w:r>
    <w:r w:rsidR="00122F95" w:rsidRPr="002F3701">
      <w:rPr>
        <w:noProof/>
        <w:sz w:val="20"/>
        <w:szCs w:val="20"/>
      </w:rPr>
      <w:t>3</w:t>
    </w:r>
    <w:r w:rsidRPr="002F3701">
      <w:rPr>
        <w:sz w:val="20"/>
        <w:szCs w:val="20"/>
      </w:rP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AB34" w14:textId="61D56259" w:rsidR="006762DC" w:rsidRDefault="006762DC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EndPr/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4D6E" w14:textId="77777777" w:rsidR="00D86784" w:rsidRDefault="00D86784" w:rsidP="00E93E45">
      <w:r>
        <w:separator/>
      </w:r>
    </w:p>
  </w:footnote>
  <w:footnote w:type="continuationSeparator" w:id="0">
    <w:p w14:paraId="4FB08402" w14:textId="77777777" w:rsidR="00D86784" w:rsidRDefault="00D86784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3C14" w14:textId="148D42CE" w:rsidR="006762DC" w:rsidRDefault="006762DC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4DCEF03A">
            <v:line id="Přímá spojnic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1FFA7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 Fakulty multimediálních komunikací Univerzity Tomáše Bati ve Zlíně</w:t>
    </w:r>
  </w:p>
  <w:p w14:paraId="54A117A6" w14:textId="77777777" w:rsidR="006762DC" w:rsidRDefault="00676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AAD" w14:textId="77777777" w:rsidR="006762DC" w:rsidRDefault="006762DC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35511D5">
            <v:line id="Přímá spojnice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09D31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6762DC" w:rsidRDefault="00676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051"/>
    <w:multiLevelType w:val="hybridMultilevel"/>
    <w:tmpl w:val="21063A2E"/>
    <w:lvl w:ilvl="0" w:tplc="D788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915DC"/>
    <w:multiLevelType w:val="hybridMultilevel"/>
    <w:tmpl w:val="A288B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A3016"/>
    <w:multiLevelType w:val="hybridMultilevel"/>
    <w:tmpl w:val="84321266"/>
    <w:lvl w:ilvl="0" w:tplc="E8AE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2343">
    <w:abstractNumId w:val="19"/>
  </w:num>
  <w:num w:numId="2" w16cid:durableId="831288490">
    <w:abstractNumId w:val="30"/>
  </w:num>
  <w:num w:numId="3" w16cid:durableId="1257396903">
    <w:abstractNumId w:val="9"/>
  </w:num>
  <w:num w:numId="4" w16cid:durableId="1389301746">
    <w:abstractNumId w:val="16"/>
  </w:num>
  <w:num w:numId="5" w16cid:durableId="1575317132">
    <w:abstractNumId w:val="18"/>
  </w:num>
  <w:num w:numId="6" w16cid:durableId="1928540780">
    <w:abstractNumId w:val="3"/>
  </w:num>
  <w:num w:numId="7" w16cid:durableId="1134636173">
    <w:abstractNumId w:val="32"/>
  </w:num>
  <w:num w:numId="8" w16cid:durableId="534973562">
    <w:abstractNumId w:val="6"/>
  </w:num>
  <w:num w:numId="9" w16cid:durableId="1523471141">
    <w:abstractNumId w:val="34"/>
  </w:num>
  <w:num w:numId="10" w16cid:durableId="433137479">
    <w:abstractNumId w:val="2"/>
  </w:num>
  <w:num w:numId="11" w16cid:durableId="247544520">
    <w:abstractNumId w:val="4"/>
  </w:num>
  <w:num w:numId="12" w16cid:durableId="386926258">
    <w:abstractNumId w:val="22"/>
  </w:num>
  <w:num w:numId="13" w16cid:durableId="733815609">
    <w:abstractNumId w:val="27"/>
  </w:num>
  <w:num w:numId="14" w16cid:durableId="1307395366">
    <w:abstractNumId w:val="28"/>
  </w:num>
  <w:num w:numId="15" w16cid:durableId="900748591">
    <w:abstractNumId w:val="26"/>
  </w:num>
  <w:num w:numId="16" w16cid:durableId="1828939070">
    <w:abstractNumId w:val="10"/>
  </w:num>
  <w:num w:numId="17" w16cid:durableId="2146119277">
    <w:abstractNumId w:val="0"/>
  </w:num>
  <w:num w:numId="18" w16cid:durableId="1304239903">
    <w:abstractNumId w:val="5"/>
  </w:num>
  <w:num w:numId="19" w16cid:durableId="1120880565">
    <w:abstractNumId w:val="23"/>
  </w:num>
  <w:num w:numId="20" w16cid:durableId="103620606">
    <w:abstractNumId w:val="33"/>
  </w:num>
  <w:num w:numId="21" w16cid:durableId="845897107">
    <w:abstractNumId w:val="21"/>
  </w:num>
  <w:num w:numId="22" w16cid:durableId="1742410408">
    <w:abstractNumId w:val="7"/>
  </w:num>
  <w:num w:numId="23" w16cid:durableId="1977056851">
    <w:abstractNumId w:val="14"/>
  </w:num>
  <w:num w:numId="24" w16cid:durableId="510337619">
    <w:abstractNumId w:val="15"/>
  </w:num>
  <w:num w:numId="25" w16cid:durableId="284049063">
    <w:abstractNumId w:val="24"/>
  </w:num>
  <w:num w:numId="26" w16cid:durableId="1219903651">
    <w:abstractNumId w:val="11"/>
  </w:num>
  <w:num w:numId="27" w16cid:durableId="669525802">
    <w:abstractNumId w:val="12"/>
  </w:num>
  <w:num w:numId="28" w16cid:durableId="1366104017">
    <w:abstractNumId w:val="31"/>
  </w:num>
  <w:num w:numId="29" w16cid:durableId="911039150">
    <w:abstractNumId w:val="1"/>
  </w:num>
  <w:num w:numId="30" w16cid:durableId="122965993">
    <w:abstractNumId w:val="8"/>
  </w:num>
  <w:num w:numId="31" w16cid:durableId="359206962">
    <w:abstractNumId w:val="29"/>
  </w:num>
  <w:num w:numId="32" w16cid:durableId="835805268">
    <w:abstractNumId w:val="20"/>
  </w:num>
  <w:num w:numId="33" w16cid:durableId="213002442">
    <w:abstractNumId w:val="25"/>
  </w:num>
  <w:num w:numId="34" w16cid:durableId="1252665144">
    <w:abstractNumId w:val="13"/>
  </w:num>
  <w:num w:numId="35" w16cid:durableId="680665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0C92"/>
    <w:rsid w:val="00003712"/>
    <w:rsid w:val="00003D67"/>
    <w:rsid w:val="000115BA"/>
    <w:rsid w:val="0001464A"/>
    <w:rsid w:val="0001482E"/>
    <w:rsid w:val="000200D9"/>
    <w:rsid w:val="000315C4"/>
    <w:rsid w:val="00033DBD"/>
    <w:rsid w:val="00042854"/>
    <w:rsid w:val="00053232"/>
    <w:rsid w:val="00054A13"/>
    <w:rsid w:val="00060685"/>
    <w:rsid w:val="00063CA1"/>
    <w:rsid w:val="000653E4"/>
    <w:rsid w:val="000670FE"/>
    <w:rsid w:val="000705EC"/>
    <w:rsid w:val="000734E9"/>
    <w:rsid w:val="0008064E"/>
    <w:rsid w:val="000813B7"/>
    <w:rsid w:val="000827D1"/>
    <w:rsid w:val="00082CF8"/>
    <w:rsid w:val="00082FBA"/>
    <w:rsid w:val="000860CC"/>
    <w:rsid w:val="00091577"/>
    <w:rsid w:val="00095F2D"/>
    <w:rsid w:val="000A06B3"/>
    <w:rsid w:val="000A255A"/>
    <w:rsid w:val="000A287B"/>
    <w:rsid w:val="000A680A"/>
    <w:rsid w:val="000A743E"/>
    <w:rsid w:val="000B1A27"/>
    <w:rsid w:val="000B24CC"/>
    <w:rsid w:val="000B45D8"/>
    <w:rsid w:val="000B64CE"/>
    <w:rsid w:val="000B6737"/>
    <w:rsid w:val="000C12AC"/>
    <w:rsid w:val="000C4CD4"/>
    <w:rsid w:val="000C5907"/>
    <w:rsid w:val="000C7EC3"/>
    <w:rsid w:val="000D2E7F"/>
    <w:rsid w:val="000D37DF"/>
    <w:rsid w:val="000D3A22"/>
    <w:rsid w:val="000D4201"/>
    <w:rsid w:val="000D76D2"/>
    <w:rsid w:val="000E0803"/>
    <w:rsid w:val="000E460B"/>
    <w:rsid w:val="000E4916"/>
    <w:rsid w:val="000E563F"/>
    <w:rsid w:val="000E64F4"/>
    <w:rsid w:val="000F084A"/>
    <w:rsid w:val="000F0E2F"/>
    <w:rsid w:val="000F207F"/>
    <w:rsid w:val="000F3287"/>
    <w:rsid w:val="000F6146"/>
    <w:rsid w:val="000F7CE3"/>
    <w:rsid w:val="001036F7"/>
    <w:rsid w:val="001039B3"/>
    <w:rsid w:val="00105012"/>
    <w:rsid w:val="00105072"/>
    <w:rsid w:val="00112A91"/>
    <w:rsid w:val="0012178E"/>
    <w:rsid w:val="00122F95"/>
    <w:rsid w:val="00123B00"/>
    <w:rsid w:val="001275CB"/>
    <w:rsid w:val="001305E8"/>
    <w:rsid w:val="001351CD"/>
    <w:rsid w:val="00137782"/>
    <w:rsid w:val="00140848"/>
    <w:rsid w:val="00140A92"/>
    <w:rsid w:val="001434B6"/>
    <w:rsid w:val="0014350E"/>
    <w:rsid w:val="0014605F"/>
    <w:rsid w:val="001474B5"/>
    <w:rsid w:val="00150EE0"/>
    <w:rsid w:val="00154BDB"/>
    <w:rsid w:val="0016020E"/>
    <w:rsid w:val="00164DE7"/>
    <w:rsid w:val="00166F2D"/>
    <w:rsid w:val="00171257"/>
    <w:rsid w:val="0017203D"/>
    <w:rsid w:val="00172F96"/>
    <w:rsid w:val="001737C4"/>
    <w:rsid w:val="001754F6"/>
    <w:rsid w:val="00181217"/>
    <w:rsid w:val="00184509"/>
    <w:rsid w:val="00190F48"/>
    <w:rsid w:val="00196306"/>
    <w:rsid w:val="001A3E37"/>
    <w:rsid w:val="001A4324"/>
    <w:rsid w:val="001A44D7"/>
    <w:rsid w:val="001B0688"/>
    <w:rsid w:val="001B07FA"/>
    <w:rsid w:val="001B104F"/>
    <w:rsid w:val="001B4DB3"/>
    <w:rsid w:val="001B64F6"/>
    <w:rsid w:val="001B6E4E"/>
    <w:rsid w:val="001C15B3"/>
    <w:rsid w:val="001C2D23"/>
    <w:rsid w:val="001C46A7"/>
    <w:rsid w:val="001C65CF"/>
    <w:rsid w:val="001D64F4"/>
    <w:rsid w:val="001D71A9"/>
    <w:rsid w:val="001E0DE8"/>
    <w:rsid w:val="001E378A"/>
    <w:rsid w:val="001E5A10"/>
    <w:rsid w:val="001F32D9"/>
    <w:rsid w:val="00200609"/>
    <w:rsid w:val="00200D62"/>
    <w:rsid w:val="00201686"/>
    <w:rsid w:val="00203677"/>
    <w:rsid w:val="00203A84"/>
    <w:rsid w:val="002055E3"/>
    <w:rsid w:val="00211AFC"/>
    <w:rsid w:val="00217DB2"/>
    <w:rsid w:val="00221535"/>
    <w:rsid w:val="0022381B"/>
    <w:rsid w:val="00223DDB"/>
    <w:rsid w:val="002257BE"/>
    <w:rsid w:val="002264D0"/>
    <w:rsid w:val="00227C1D"/>
    <w:rsid w:val="0023228F"/>
    <w:rsid w:val="00236454"/>
    <w:rsid w:val="002401E8"/>
    <w:rsid w:val="0024212E"/>
    <w:rsid w:val="00242444"/>
    <w:rsid w:val="00245006"/>
    <w:rsid w:val="002453E4"/>
    <w:rsid w:val="0025255C"/>
    <w:rsid w:val="00253A5F"/>
    <w:rsid w:val="0025716C"/>
    <w:rsid w:val="002610E4"/>
    <w:rsid w:val="00262706"/>
    <w:rsid w:val="00264BC4"/>
    <w:rsid w:val="00264FFD"/>
    <w:rsid w:val="00265309"/>
    <w:rsid w:val="00266600"/>
    <w:rsid w:val="002667BE"/>
    <w:rsid w:val="00270128"/>
    <w:rsid w:val="00271C15"/>
    <w:rsid w:val="0027295B"/>
    <w:rsid w:val="00273B06"/>
    <w:rsid w:val="00274FC9"/>
    <w:rsid w:val="0028072B"/>
    <w:rsid w:val="00282143"/>
    <w:rsid w:val="00283B19"/>
    <w:rsid w:val="002943A9"/>
    <w:rsid w:val="00295ADE"/>
    <w:rsid w:val="00296784"/>
    <w:rsid w:val="00297CD7"/>
    <w:rsid w:val="00297E09"/>
    <w:rsid w:val="002A020B"/>
    <w:rsid w:val="002A575E"/>
    <w:rsid w:val="002A75A0"/>
    <w:rsid w:val="002B32A3"/>
    <w:rsid w:val="002B3B66"/>
    <w:rsid w:val="002B5BAF"/>
    <w:rsid w:val="002C21BC"/>
    <w:rsid w:val="002C2648"/>
    <w:rsid w:val="002C2772"/>
    <w:rsid w:val="002C304D"/>
    <w:rsid w:val="002C32EE"/>
    <w:rsid w:val="002C4493"/>
    <w:rsid w:val="002C5AC2"/>
    <w:rsid w:val="002D0ED2"/>
    <w:rsid w:val="002E208C"/>
    <w:rsid w:val="002E40D7"/>
    <w:rsid w:val="002F32A9"/>
    <w:rsid w:val="002F3701"/>
    <w:rsid w:val="002F5AC7"/>
    <w:rsid w:val="00300E40"/>
    <w:rsid w:val="003012F7"/>
    <w:rsid w:val="0031377E"/>
    <w:rsid w:val="00317F86"/>
    <w:rsid w:val="00333CF6"/>
    <w:rsid w:val="003345EA"/>
    <w:rsid w:val="003400B2"/>
    <w:rsid w:val="00344E1C"/>
    <w:rsid w:val="003474D8"/>
    <w:rsid w:val="00347FA5"/>
    <w:rsid w:val="00351FEE"/>
    <w:rsid w:val="003520ED"/>
    <w:rsid w:val="003532BD"/>
    <w:rsid w:val="003539DF"/>
    <w:rsid w:val="00356216"/>
    <w:rsid w:val="003567F8"/>
    <w:rsid w:val="00357424"/>
    <w:rsid w:val="0036158F"/>
    <w:rsid w:val="003661A4"/>
    <w:rsid w:val="0037270E"/>
    <w:rsid w:val="00372E0B"/>
    <w:rsid w:val="00375151"/>
    <w:rsid w:val="003752CD"/>
    <w:rsid w:val="003777D3"/>
    <w:rsid w:val="003812FD"/>
    <w:rsid w:val="00383AD4"/>
    <w:rsid w:val="003850A8"/>
    <w:rsid w:val="00387E44"/>
    <w:rsid w:val="00396673"/>
    <w:rsid w:val="003A155B"/>
    <w:rsid w:val="003A173E"/>
    <w:rsid w:val="003A2A2D"/>
    <w:rsid w:val="003A2E77"/>
    <w:rsid w:val="003A4D1B"/>
    <w:rsid w:val="003A5B1D"/>
    <w:rsid w:val="003B0D9B"/>
    <w:rsid w:val="003B16C7"/>
    <w:rsid w:val="003B34C3"/>
    <w:rsid w:val="003B5B0B"/>
    <w:rsid w:val="003C1282"/>
    <w:rsid w:val="003C239B"/>
    <w:rsid w:val="003C72D4"/>
    <w:rsid w:val="003C7374"/>
    <w:rsid w:val="003D190A"/>
    <w:rsid w:val="003D2F0D"/>
    <w:rsid w:val="003D4979"/>
    <w:rsid w:val="003D531C"/>
    <w:rsid w:val="003E2253"/>
    <w:rsid w:val="003E2977"/>
    <w:rsid w:val="003E623F"/>
    <w:rsid w:val="003F0034"/>
    <w:rsid w:val="003F17A9"/>
    <w:rsid w:val="003F25E0"/>
    <w:rsid w:val="003F68DF"/>
    <w:rsid w:val="0040389B"/>
    <w:rsid w:val="004055DC"/>
    <w:rsid w:val="00410B7B"/>
    <w:rsid w:val="00411351"/>
    <w:rsid w:val="00412680"/>
    <w:rsid w:val="00415D65"/>
    <w:rsid w:val="0041773F"/>
    <w:rsid w:val="004240AD"/>
    <w:rsid w:val="0042441C"/>
    <w:rsid w:val="00425EAF"/>
    <w:rsid w:val="00427A78"/>
    <w:rsid w:val="00431E5B"/>
    <w:rsid w:val="00433C6B"/>
    <w:rsid w:val="00434421"/>
    <w:rsid w:val="00436320"/>
    <w:rsid w:val="004408F8"/>
    <w:rsid w:val="004410FA"/>
    <w:rsid w:val="00443D1A"/>
    <w:rsid w:val="004442E8"/>
    <w:rsid w:val="00446A73"/>
    <w:rsid w:val="00450582"/>
    <w:rsid w:val="00453AFE"/>
    <w:rsid w:val="00453CEA"/>
    <w:rsid w:val="004551D9"/>
    <w:rsid w:val="00455241"/>
    <w:rsid w:val="00457D07"/>
    <w:rsid w:val="004612C6"/>
    <w:rsid w:val="00462E17"/>
    <w:rsid w:val="0047198E"/>
    <w:rsid w:val="00476047"/>
    <w:rsid w:val="00477CC6"/>
    <w:rsid w:val="004813E3"/>
    <w:rsid w:val="00481710"/>
    <w:rsid w:val="00483B54"/>
    <w:rsid w:val="00485862"/>
    <w:rsid w:val="00486ABC"/>
    <w:rsid w:val="00491357"/>
    <w:rsid w:val="004A7630"/>
    <w:rsid w:val="004B5927"/>
    <w:rsid w:val="004C1240"/>
    <w:rsid w:val="004C3945"/>
    <w:rsid w:val="004C3ECB"/>
    <w:rsid w:val="004C4B60"/>
    <w:rsid w:val="004C7F9C"/>
    <w:rsid w:val="004D0D82"/>
    <w:rsid w:val="004D260D"/>
    <w:rsid w:val="004D3CB6"/>
    <w:rsid w:val="004D4E2F"/>
    <w:rsid w:val="004E22DE"/>
    <w:rsid w:val="004E5BC5"/>
    <w:rsid w:val="004E6EA4"/>
    <w:rsid w:val="004E7FED"/>
    <w:rsid w:val="004F217A"/>
    <w:rsid w:val="004F4904"/>
    <w:rsid w:val="004F6C17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1FD"/>
    <w:rsid w:val="00532A44"/>
    <w:rsid w:val="005358D7"/>
    <w:rsid w:val="00536884"/>
    <w:rsid w:val="00540DDD"/>
    <w:rsid w:val="00541EB7"/>
    <w:rsid w:val="005512B0"/>
    <w:rsid w:val="00553657"/>
    <w:rsid w:val="005547CE"/>
    <w:rsid w:val="005604A9"/>
    <w:rsid w:val="00562BC3"/>
    <w:rsid w:val="00573299"/>
    <w:rsid w:val="00573E6B"/>
    <w:rsid w:val="0057427D"/>
    <w:rsid w:val="00575A43"/>
    <w:rsid w:val="0057715F"/>
    <w:rsid w:val="005813B5"/>
    <w:rsid w:val="00581CA4"/>
    <w:rsid w:val="005830DF"/>
    <w:rsid w:val="00585935"/>
    <w:rsid w:val="00587310"/>
    <w:rsid w:val="00595618"/>
    <w:rsid w:val="005A34C4"/>
    <w:rsid w:val="005A4E7B"/>
    <w:rsid w:val="005B1759"/>
    <w:rsid w:val="005C098F"/>
    <w:rsid w:val="005C0C44"/>
    <w:rsid w:val="005C3295"/>
    <w:rsid w:val="005C48E5"/>
    <w:rsid w:val="005C6C98"/>
    <w:rsid w:val="005E5416"/>
    <w:rsid w:val="005E6046"/>
    <w:rsid w:val="005F0AB2"/>
    <w:rsid w:val="005F15CD"/>
    <w:rsid w:val="005F3ABD"/>
    <w:rsid w:val="005F5324"/>
    <w:rsid w:val="005F7A1F"/>
    <w:rsid w:val="0060209B"/>
    <w:rsid w:val="00606B2A"/>
    <w:rsid w:val="00607DEE"/>
    <w:rsid w:val="00617C32"/>
    <w:rsid w:val="00622271"/>
    <w:rsid w:val="0062323F"/>
    <w:rsid w:val="00634B90"/>
    <w:rsid w:val="0063627E"/>
    <w:rsid w:val="0063636E"/>
    <w:rsid w:val="00636417"/>
    <w:rsid w:val="00637C24"/>
    <w:rsid w:val="0064072D"/>
    <w:rsid w:val="00641FA4"/>
    <w:rsid w:val="006432C5"/>
    <w:rsid w:val="00646EA5"/>
    <w:rsid w:val="006553A6"/>
    <w:rsid w:val="00657D20"/>
    <w:rsid w:val="006612C5"/>
    <w:rsid w:val="00661A2C"/>
    <w:rsid w:val="0066596F"/>
    <w:rsid w:val="00666143"/>
    <w:rsid w:val="00667237"/>
    <w:rsid w:val="00672815"/>
    <w:rsid w:val="006762DC"/>
    <w:rsid w:val="00682D2E"/>
    <w:rsid w:val="00683181"/>
    <w:rsid w:val="00683669"/>
    <w:rsid w:val="0068418A"/>
    <w:rsid w:val="00686A94"/>
    <w:rsid w:val="006900ED"/>
    <w:rsid w:val="00691362"/>
    <w:rsid w:val="006A48E3"/>
    <w:rsid w:val="006A5285"/>
    <w:rsid w:val="006A74BE"/>
    <w:rsid w:val="006B1DE1"/>
    <w:rsid w:val="006B48C2"/>
    <w:rsid w:val="006B5378"/>
    <w:rsid w:val="006B55F3"/>
    <w:rsid w:val="006C04D7"/>
    <w:rsid w:val="006C2A2A"/>
    <w:rsid w:val="006D4EC6"/>
    <w:rsid w:val="006D5D24"/>
    <w:rsid w:val="006E30C2"/>
    <w:rsid w:val="006E34CE"/>
    <w:rsid w:val="006E6390"/>
    <w:rsid w:val="006F50DD"/>
    <w:rsid w:val="006F5876"/>
    <w:rsid w:val="00700783"/>
    <w:rsid w:val="0070296A"/>
    <w:rsid w:val="007043BA"/>
    <w:rsid w:val="0070614B"/>
    <w:rsid w:val="007110AE"/>
    <w:rsid w:val="007146B0"/>
    <w:rsid w:val="00722831"/>
    <w:rsid w:val="0072431C"/>
    <w:rsid w:val="0072759B"/>
    <w:rsid w:val="00732611"/>
    <w:rsid w:val="007358EC"/>
    <w:rsid w:val="0073631C"/>
    <w:rsid w:val="00740248"/>
    <w:rsid w:val="00741A9B"/>
    <w:rsid w:val="0074336D"/>
    <w:rsid w:val="00743DDC"/>
    <w:rsid w:val="00747DCD"/>
    <w:rsid w:val="007525EF"/>
    <w:rsid w:val="00756350"/>
    <w:rsid w:val="00762712"/>
    <w:rsid w:val="0077065A"/>
    <w:rsid w:val="007720B7"/>
    <w:rsid w:val="007745C4"/>
    <w:rsid w:val="0077512A"/>
    <w:rsid w:val="00777B23"/>
    <w:rsid w:val="00782852"/>
    <w:rsid w:val="007841F3"/>
    <w:rsid w:val="0078623A"/>
    <w:rsid w:val="00787F13"/>
    <w:rsid w:val="007902B0"/>
    <w:rsid w:val="007A0046"/>
    <w:rsid w:val="007A17A1"/>
    <w:rsid w:val="007A1A02"/>
    <w:rsid w:val="007A45EE"/>
    <w:rsid w:val="007A4AB2"/>
    <w:rsid w:val="007A55D6"/>
    <w:rsid w:val="007A7EE9"/>
    <w:rsid w:val="007B6F0D"/>
    <w:rsid w:val="007C0F02"/>
    <w:rsid w:val="007C2988"/>
    <w:rsid w:val="007C4CD5"/>
    <w:rsid w:val="007C65BE"/>
    <w:rsid w:val="007C71D5"/>
    <w:rsid w:val="007D303F"/>
    <w:rsid w:val="007D34B6"/>
    <w:rsid w:val="007D6283"/>
    <w:rsid w:val="007D6787"/>
    <w:rsid w:val="007D6F30"/>
    <w:rsid w:val="007E09BF"/>
    <w:rsid w:val="007E2235"/>
    <w:rsid w:val="007E2F88"/>
    <w:rsid w:val="007E4EFF"/>
    <w:rsid w:val="007E58DC"/>
    <w:rsid w:val="007E593E"/>
    <w:rsid w:val="007F1D49"/>
    <w:rsid w:val="007F3F74"/>
    <w:rsid w:val="00803649"/>
    <w:rsid w:val="00804CBB"/>
    <w:rsid w:val="00805B66"/>
    <w:rsid w:val="00810523"/>
    <w:rsid w:val="00813A74"/>
    <w:rsid w:val="008165AF"/>
    <w:rsid w:val="0082076F"/>
    <w:rsid w:val="0082207E"/>
    <w:rsid w:val="00822826"/>
    <w:rsid w:val="00824429"/>
    <w:rsid w:val="00831DD5"/>
    <w:rsid w:val="00832B57"/>
    <w:rsid w:val="00833AF9"/>
    <w:rsid w:val="00841C47"/>
    <w:rsid w:val="00842335"/>
    <w:rsid w:val="008428FE"/>
    <w:rsid w:val="00843141"/>
    <w:rsid w:val="008449F8"/>
    <w:rsid w:val="0084542D"/>
    <w:rsid w:val="008454A4"/>
    <w:rsid w:val="00846980"/>
    <w:rsid w:val="00855B15"/>
    <w:rsid w:val="0086191D"/>
    <w:rsid w:val="008629E6"/>
    <w:rsid w:val="008640B6"/>
    <w:rsid w:val="00864758"/>
    <w:rsid w:val="00865B7D"/>
    <w:rsid w:val="008721E0"/>
    <w:rsid w:val="00872C9F"/>
    <w:rsid w:val="00875215"/>
    <w:rsid w:val="0088094D"/>
    <w:rsid w:val="00882A77"/>
    <w:rsid w:val="00882EEE"/>
    <w:rsid w:val="00884E13"/>
    <w:rsid w:val="00886702"/>
    <w:rsid w:val="00886DD6"/>
    <w:rsid w:val="0089042C"/>
    <w:rsid w:val="00890E1B"/>
    <w:rsid w:val="008920B8"/>
    <w:rsid w:val="00892DD8"/>
    <w:rsid w:val="00893E9C"/>
    <w:rsid w:val="00895F06"/>
    <w:rsid w:val="00896DB8"/>
    <w:rsid w:val="00897DD2"/>
    <w:rsid w:val="008A09CF"/>
    <w:rsid w:val="008A62F6"/>
    <w:rsid w:val="008B3E94"/>
    <w:rsid w:val="008B437F"/>
    <w:rsid w:val="008B5A6E"/>
    <w:rsid w:val="008B5B95"/>
    <w:rsid w:val="008B6330"/>
    <w:rsid w:val="008B6557"/>
    <w:rsid w:val="008B7616"/>
    <w:rsid w:val="008C035A"/>
    <w:rsid w:val="008C415C"/>
    <w:rsid w:val="008C5AC0"/>
    <w:rsid w:val="008D1B54"/>
    <w:rsid w:val="008D4C51"/>
    <w:rsid w:val="008D526E"/>
    <w:rsid w:val="008E28F1"/>
    <w:rsid w:val="008E3180"/>
    <w:rsid w:val="008E58EE"/>
    <w:rsid w:val="008E6083"/>
    <w:rsid w:val="008F05BA"/>
    <w:rsid w:val="008F1054"/>
    <w:rsid w:val="008F2473"/>
    <w:rsid w:val="008F30B9"/>
    <w:rsid w:val="008F362C"/>
    <w:rsid w:val="008F6C82"/>
    <w:rsid w:val="008F74D6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3340"/>
    <w:rsid w:val="00927191"/>
    <w:rsid w:val="0092792D"/>
    <w:rsid w:val="00927C9A"/>
    <w:rsid w:val="00930800"/>
    <w:rsid w:val="0093352A"/>
    <w:rsid w:val="00935309"/>
    <w:rsid w:val="00935F4D"/>
    <w:rsid w:val="009376B8"/>
    <w:rsid w:val="00950C67"/>
    <w:rsid w:val="009553A9"/>
    <w:rsid w:val="00956256"/>
    <w:rsid w:val="00961DB9"/>
    <w:rsid w:val="009645A3"/>
    <w:rsid w:val="00964D4F"/>
    <w:rsid w:val="0096636B"/>
    <w:rsid w:val="0096741A"/>
    <w:rsid w:val="00967422"/>
    <w:rsid w:val="00967D52"/>
    <w:rsid w:val="00970356"/>
    <w:rsid w:val="009756AE"/>
    <w:rsid w:val="00980E6F"/>
    <w:rsid w:val="0098318F"/>
    <w:rsid w:val="00984890"/>
    <w:rsid w:val="00984918"/>
    <w:rsid w:val="00984DA7"/>
    <w:rsid w:val="00991700"/>
    <w:rsid w:val="00992CC1"/>
    <w:rsid w:val="0099315F"/>
    <w:rsid w:val="009933F4"/>
    <w:rsid w:val="00995863"/>
    <w:rsid w:val="009979F7"/>
    <w:rsid w:val="009A194A"/>
    <w:rsid w:val="009A4A19"/>
    <w:rsid w:val="009A543A"/>
    <w:rsid w:val="009B2C58"/>
    <w:rsid w:val="009B4278"/>
    <w:rsid w:val="009B4FE2"/>
    <w:rsid w:val="009B6594"/>
    <w:rsid w:val="009B7973"/>
    <w:rsid w:val="009C3336"/>
    <w:rsid w:val="009C54D0"/>
    <w:rsid w:val="009C5B4B"/>
    <w:rsid w:val="009C66A3"/>
    <w:rsid w:val="009C6CEB"/>
    <w:rsid w:val="009D29E6"/>
    <w:rsid w:val="009D5D0F"/>
    <w:rsid w:val="009D60BB"/>
    <w:rsid w:val="009E2E65"/>
    <w:rsid w:val="009E4BB9"/>
    <w:rsid w:val="009E5976"/>
    <w:rsid w:val="009E6BCC"/>
    <w:rsid w:val="009F0C56"/>
    <w:rsid w:val="009F10D2"/>
    <w:rsid w:val="009F1F8A"/>
    <w:rsid w:val="009F2047"/>
    <w:rsid w:val="009F54CA"/>
    <w:rsid w:val="00A01EB2"/>
    <w:rsid w:val="00A01F9C"/>
    <w:rsid w:val="00A030F1"/>
    <w:rsid w:val="00A03256"/>
    <w:rsid w:val="00A03964"/>
    <w:rsid w:val="00A048EF"/>
    <w:rsid w:val="00A06E80"/>
    <w:rsid w:val="00A10495"/>
    <w:rsid w:val="00A161F8"/>
    <w:rsid w:val="00A17DF9"/>
    <w:rsid w:val="00A20926"/>
    <w:rsid w:val="00A24297"/>
    <w:rsid w:val="00A259E2"/>
    <w:rsid w:val="00A26BC9"/>
    <w:rsid w:val="00A30B24"/>
    <w:rsid w:val="00A32814"/>
    <w:rsid w:val="00A34151"/>
    <w:rsid w:val="00A46527"/>
    <w:rsid w:val="00A474F7"/>
    <w:rsid w:val="00A5068C"/>
    <w:rsid w:val="00A51250"/>
    <w:rsid w:val="00A52806"/>
    <w:rsid w:val="00A55841"/>
    <w:rsid w:val="00A56C5E"/>
    <w:rsid w:val="00A60077"/>
    <w:rsid w:val="00A62E1A"/>
    <w:rsid w:val="00A63B14"/>
    <w:rsid w:val="00A65BCB"/>
    <w:rsid w:val="00A678A3"/>
    <w:rsid w:val="00A700F0"/>
    <w:rsid w:val="00A715B2"/>
    <w:rsid w:val="00A74B9C"/>
    <w:rsid w:val="00A75171"/>
    <w:rsid w:val="00A84889"/>
    <w:rsid w:val="00A8626D"/>
    <w:rsid w:val="00A871D4"/>
    <w:rsid w:val="00A9047E"/>
    <w:rsid w:val="00A95F0B"/>
    <w:rsid w:val="00AA393D"/>
    <w:rsid w:val="00AA3C53"/>
    <w:rsid w:val="00AA48BD"/>
    <w:rsid w:val="00AA4B6A"/>
    <w:rsid w:val="00AB4067"/>
    <w:rsid w:val="00AB4EF0"/>
    <w:rsid w:val="00AC0BDD"/>
    <w:rsid w:val="00AC50CA"/>
    <w:rsid w:val="00AC7C4F"/>
    <w:rsid w:val="00AD14E2"/>
    <w:rsid w:val="00AD6A95"/>
    <w:rsid w:val="00AE155A"/>
    <w:rsid w:val="00AE1AF6"/>
    <w:rsid w:val="00AE7634"/>
    <w:rsid w:val="00AF04AF"/>
    <w:rsid w:val="00AF36E0"/>
    <w:rsid w:val="00B01A59"/>
    <w:rsid w:val="00B056FC"/>
    <w:rsid w:val="00B07B5C"/>
    <w:rsid w:val="00B11532"/>
    <w:rsid w:val="00B200A3"/>
    <w:rsid w:val="00B21951"/>
    <w:rsid w:val="00B317CE"/>
    <w:rsid w:val="00B321B0"/>
    <w:rsid w:val="00B4212B"/>
    <w:rsid w:val="00B43608"/>
    <w:rsid w:val="00B47C6B"/>
    <w:rsid w:val="00B50ABB"/>
    <w:rsid w:val="00B517AB"/>
    <w:rsid w:val="00B53E36"/>
    <w:rsid w:val="00B54B05"/>
    <w:rsid w:val="00B5671A"/>
    <w:rsid w:val="00B5709A"/>
    <w:rsid w:val="00B57E09"/>
    <w:rsid w:val="00B6322F"/>
    <w:rsid w:val="00B64D57"/>
    <w:rsid w:val="00B6754E"/>
    <w:rsid w:val="00B82A26"/>
    <w:rsid w:val="00B9058C"/>
    <w:rsid w:val="00B90999"/>
    <w:rsid w:val="00B91A9F"/>
    <w:rsid w:val="00B928DC"/>
    <w:rsid w:val="00B933ED"/>
    <w:rsid w:val="00B93448"/>
    <w:rsid w:val="00B94A96"/>
    <w:rsid w:val="00B95002"/>
    <w:rsid w:val="00B958BD"/>
    <w:rsid w:val="00BA0F18"/>
    <w:rsid w:val="00BA0FDC"/>
    <w:rsid w:val="00BA6814"/>
    <w:rsid w:val="00BA691B"/>
    <w:rsid w:val="00BB14F5"/>
    <w:rsid w:val="00BB2772"/>
    <w:rsid w:val="00BB3162"/>
    <w:rsid w:val="00BB3969"/>
    <w:rsid w:val="00BB5A3F"/>
    <w:rsid w:val="00BD287C"/>
    <w:rsid w:val="00BE2E9D"/>
    <w:rsid w:val="00BE489C"/>
    <w:rsid w:val="00BF6D93"/>
    <w:rsid w:val="00C01B13"/>
    <w:rsid w:val="00C05F2C"/>
    <w:rsid w:val="00C10EBC"/>
    <w:rsid w:val="00C124B0"/>
    <w:rsid w:val="00C14426"/>
    <w:rsid w:val="00C20F6B"/>
    <w:rsid w:val="00C216D5"/>
    <w:rsid w:val="00C23C17"/>
    <w:rsid w:val="00C23EDE"/>
    <w:rsid w:val="00C30BB7"/>
    <w:rsid w:val="00C331F8"/>
    <w:rsid w:val="00C4413A"/>
    <w:rsid w:val="00C46F01"/>
    <w:rsid w:val="00C5004E"/>
    <w:rsid w:val="00C54156"/>
    <w:rsid w:val="00C57466"/>
    <w:rsid w:val="00C57F73"/>
    <w:rsid w:val="00C61111"/>
    <w:rsid w:val="00C612D1"/>
    <w:rsid w:val="00C62B79"/>
    <w:rsid w:val="00C64A86"/>
    <w:rsid w:val="00C6699C"/>
    <w:rsid w:val="00C677C5"/>
    <w:rsid w:val="00C71E3F"/>
    <w:rsid w:val="00C73F53"/>
    <w:rsid w:val="00C75794"/>
    <w:rsid w:val="00C75E89"/>
    <w:rsid w:val="00C75F5D"/>
    <w:rsid w:val="00C8363C"/>
    <w:rsid w:val="00C906EA"/>
    <w:rsid w:val="00C92301"/>
    <w:rsid w:val="00CA0919"/>
    <w:rsid w:val="00CA0D1F"/>
    <w:rsid w:val="00CA4EAD"/>
    <w:rsid w:val="00CA5655"/>
    <w:rsid w:val="00CA6545"/>
    <w:rsid w:val="00CB1E3F"/>
    <w:rsid w:val="00CC28E5"/>
    <w:rsid w:val="00CC3296"/>
    <w:rsid w:val="00CC731B"/>
    <w:rsid w:val="00CC76FB"/>
    <w:rsid w:val="00CD00AE"/>
    <w:rsid w:val="00CD00D5"/>
    <w:rsid w:val="00CD490D"/>
    <w:rsid w:val="00CD67F0"/>
    <w:rsid w:val="00CD6953"/>
    <w:rsid w:val="00CE1CAD"/>
    <w:rsid w:val="00CE4A29"/>
    <w:rsid w:val="00CF11F8"/>
    <w:rsid w:val="00CF35D5"/>
    <w:rsid w:val="00CF5BC5"/>
    <w:rsid w:val="00CF656B"/>
    <w:rsid w:val="00D01F67"/>
    <w:rsid w:val="00D02565"/>
    <w:rsid w:val="00D04614"/>
    <w:rsid w:val="00D05B65"/>
    <w:rsid w:val="00D05F7C"/>
    <w:rsid w:val="00D10028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1A09"/>
    <w:rsid w:val="00D329A7"/>
    <w:rsid w:val="00D33E28"/>
    <w:rsid w:val="00D34684"/>
    <w:rsid w:val="00D41578"/>
    <w:rsid w:val="00D41960"/>
    <w:rsid w:val="00D42722"/>
    <w:rsid w:val="00D453D5"/>
    <w:rsid w:val="00D46837"/>
    <w:rsid w:val="00D5088C"/>
    <w:rsid w:val="00D53B7E"/>
    <w:rsid w:val="00D57436"/>
    <w:rsid w:val="00D62E8D"/>
    <w:rsid w:val="00D64CF2"/>
    <w:rsid w:val="00D65CA7"/>
    <w:rsid w:val="00D6619E"/>
    <w:rsid w:val="00D67E6A"/>
    <w:rsid w:val="00D74BE2"/>
    <w:rsid w:val="00D75101"/>
    <w:rsid w:val="00D75EFD"/>
    <w:rsid w:val="00D7662E"/>
    <w:rsid w:val="00D768D8"/>
    <w:rsid w:val="00D77CE1"/>
    <w:rsid w:val="00D86784"/>
    <w:rsid w:val="00D86A3C"/>
    <w:rsid w:val="00D871A9"/>
    <w:rsid w:val="00D873B5"/>
    <w:rsid w:val="00D93809"/>
    <w:rsid w:val="00D962A2"/>
    <w:rsid w:val="00D9674A"/>
    <w:rsid w:val="00DA03A1"/>
    <w:rsid w:val="00DA1048"/>
    <w:rsid w:val="00DA3CEA"/>
    <w:rsid w:val="00DA6D5E"/>
    <w:rsid w:val="00DB3F8D"/>
    <w:rsid w:val="00DB70AC"/>
    <w:rsid w:val="00DB7783"/>
    <w:rsid w:val="00DC045F"/>
    <w:rsid w:val="00DC18E2"/>
    <w:rsid w:val="00DC3391"/>
    <w:rsid w:val="00DC5556"/>
    <w:rsid w:val="00DC5560"/>
    <w:rsid w:val="00DC589A"/>
    <w:rsid w:val="00DD015E"/>
    <w:rsid w:val="00DD08AB"/>
    <w:rsid w:val="00DD1109"/>
    <w:rsid w:val="00DD78BC"/>
    <w:rsid w:val="00DE4DFC"/>
    <w:rsid w:val="00DE574E"/>
    <w:rsid w:val="00DE6CE8"/>
    <w:rsid w:val="00E034D6"/>
    <w:rsid w:val="00E06CCF"/>
    <w:rsid w:val="00E07767"/>
    <w:rsid w:val="00E1046F"/>
    <w:rsid w:val="00E116FC"/>
    <w:rsid w:val="00E11BBB"/>
    <w:rsid w:val="00E12352"/>
    <w:rsid w:val="00E2158E"/>
    <w:rsid w:val="00E25D5A"/>
    <w:rsid w:val="00E30376"/>
    <w:rsid w:val="00E329CF"/>
    <w:rsid w:val="00E36419"/>
    <w:rsid w:val="00E37F91"/>
    <w:rsid w:val="00E4110B"/>
    <w:rsid w:val="00E426DA"/>
    <w:rsid w:val="00E45C0F"/>
    <w:rsid w:val="00E47BA8"/>
    <w:rsid w:val="00E51109"/>
    <w:rsid w:val="00E51A0E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415B"/>
    <w:rsid w:val="00E8256D"/>
    <w:rsid w:val="00E82898"/>
    <w:rsid w:val="00E921B6"/>
    <w:rsid w:val="00E92BD0"/>
    <w:rsid w:val="00E93E45"/>
    <w:rsid w:val="00EA002E"/>
    <w:rsid w:val="00EA1136"/>
    <w:rsid w:val="00EA1BB1"/>
    <w:rsid w:val="00EB078E"/>
    <w:rsid w:val="00EB1A56"/>
    <w:rsid w:val="00EB31CB"/>
    <w:rsid w:val="00EB36FA"/>
    <w:rsid w:val="00EB3988"/>
    <w:rsid w:val="00EB77F7"/>
    <w:rsid w:val="00EC2EF4"/>
    <w:rsid w:val="00ED077E"/>
    <w:rsid w:val="00ED4803"/>
    <w:rsid w:val="00ED4C43"/>
    <w:rsid w:val="00EE528A"/>
    <w:rsid w:val="00EE5BDE"/>
    <w:rsid w:val="00EE67BA"/>
    <w:rsid w:val="00EE6A9A"/>
    <w:rsid w:val="00F05BE7"/>
    <w:rsid w:val="00F1006B"/>
    <w:rsid w:val="00F10315"/>
    <w:rsid w:val="00F11424"/>
    <w:rsid w:val="00F13361"/>
    <w:rsid w:val="00F20DB3"/>
    <w:rsid w:val="00F23FF3"/>
    <w:rsid w:val="00F27134"/>
    <w:rsid w:val="00F2747D"/>
    <w:rsid w:val="00F32F04"/>
    <w:rsid w:val="00F36C9D"/>
    <w:rsid w:val="00F37D5F"/>
    <w:rsid w:val="00F457F9"/>
    <w:rsid w:val="00F46CFE"/>
    <w:rsid w:val="00F52120"/>
    <w:rsid w:val="00F52129"/>
    <w:rsid w:val="00F52427"/>
    <w:rsid w:val="00F52637"/>
    <w:rsid w:val="00F5405A"/>
    <w:rsid w:val="00F573B6"/>
    <w:rsid w:val="00F57B95"/>
    <w:rsid w:val="00F61944"/>
    <w:rsid w:val="00F62D99"/>
    <w:rsid w:val="00F642A1"/>
    <w:rsid w:val="00F653B9"/>
    <w:rsid w:val="00F67697"/>
    <w:rsid w:val="00F7074E"/>
    <w:rsid w:val="00F70FBE"/>
    <w:rsid w:val="00F72235"/>
    <w:rsid w:val="00F7269E"/>
    <w:rsid w:val="00F755E4"/>
    <w:rsid w:val="00F758AF"/>
    <w:rsid w:val="00F77388"/>
    <w:rsid w:val="00F7782D"/>
    <w:rsid w:val="00F77F0F"/>
    <w:rsid w:val="00F80C1D"/>
    <w:rsid w:val="00F81189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C2406"/>
    <w:rsid w:val="00FD0069"/>
    <w:rsid w:val="00FD061D"/>
    <w:rsid w:val="00FD29F2"/>
    <w:rsid w:val="00FD4B2F"/>
    <w:rsid w:val="00FD4E55"/>
    <w:rsid w:val="00FD6B80"/>
    <w:rsid w:val="00FE3B5C"/>
    <w:rsid w:val="00FE671E"/>
    <w:rsid w:val="00FF0530"/>
    <w:rsid w:val="00FF5114"/>
    <w:rsid w:val="09770DC9"/>
    <w:rsid w:val="09C3F4F7"/>
    <w:rsid w:val="0BF664E7"/>
    <w:rsid w:val="0CBCFF8D"/>
    <w:rsid w:val="1400ECBD"/>
    <w:rsid w:val="1446C401"/>
    <w:rsid w:val="1659E069"/>
    <w:rsid w:val="1A010463"/>
    <w:rsid w:val="1F3E21B4"/>
    <w:rsid w:val="2CE7F922"/>
    <w:rsid w:val="2F56B4F6"/>
    <w:rsid w:val="3171EA2C"/>
    <w:rsid w:val="357F0C77"/>
    <w:rsid w:val="3F755AFD"/>
    <w:rsid w:val="4163C088"/>
    <w:rsid w:val="42F98FC5"/>
    <w:rsid w:val="4F387F3D"/>
    <w:rsid w:val="54377FCD"/>
    <w:rsid w:val="5A2251F9"/>
    <w:rsid w:val="5A4AA8F6"/>
    <w:rsid w:val="68BCF89B"/>
    <w:rsid w:val="6D2DA1FB"/>
    <w:rsid w:val="7E67E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15C4"/>
  <w15:docId w15:val="{9C151DCF-DEF4-4FB0-88E3-FCC45AC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lovan">
    <w:name w:val="Odstavec číslovaný"/>
    <w:basedOn w:val="Zkladntextodsazen3"/>
    <w:rsid w:val="00B5709A"/>
    <w:pPr>
      <w:widowControl w:val="0"/>
      <w:tabs>
        <w:tab w:val="left" w:pos="644"/>
        <w:tab w:val="left" w:pos="709"/>
      </w:tabs>
      <w:spacing w:before="120" w:after="0"/>
      <w:ind w:left="0" w:firstLine="284"/>
      <w:jc w:val="both"/>
    </w:pPr>
    <w:rPr>
      <w:snapToGrid w:val="0"/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0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09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F"/>
    <w:rsid w:val="000200D9"/>
    <w:rsid w:val="00090110"/>
    <w:rsid w:val="000F3287"/>
    <w:rsid w:val="001268A1"/>
    <w:rsid w:val="00157AA0"/>
    <w:rsid w:val="001604C1"/>
    <w:rsid w:val="001909B3"/>
    <w:rsid w:val="001E643A"/>
    <w:rsid w:val="002264D0"/>
    <w:rsid w:val="002D5B08"/>
    <w:rsid w:val="00334166"/>
    <w:rsid w:val="00374B15"/>
    <w:rsid w:val="0041192A"/>
    <w:rsid w:val="004400DC"/>
    <w:rsid w:val="00473C48"/>
    <w:rsid w:val="0050234D"/>
    <w:rsid w:val="00706756"/>
    <w:rsid w:val="00795ED6"/>
    <w:rsid w:val="007A4F32"/>
    <w:rsid w:val="007D4244"/>
    <w:rsid w:val="00886702"/>
    <w:rsid w:val="008B460A"/>
    <w:rsid w:val="00970356"/>
    <w:rsid w:val="0097262F"/>
    <w:rsid w:val="009A2AF3"/>
    <w:rsid w:val="009E1B44"/>
    <w:rsid w:val="00A42BEB"/>
    <w:rsid w:val="00B803F9"/>
    <w:rsid w:val="00BE1365"/>
    <w:rsid w:val="00C71E3F"/>
    <w:rsid w:val="00C9726B"/>
    <w:rsid w:val="00CC7CAC"/>
    <w:rsid w:val="00D31A09"/>
    <w:rsid w:val="00E3352B"/>
    <w:rsid w:val="00EA65FC"/>
    <w:rsid w:val="00F00D50"/>
    <w:rsid w:val="00F30E87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8F1A-36A7-49B6-8FB6-07A8C19A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FDC21-DE28-4BAF-B8B9-518FDEB1A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E2E47-E269-4E63-BE8E-9F6EFF02DB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4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EADDA213-DAF7-4617-BCCC-3F398555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144</TotalTime>
  <Pages>14</Pages>
  <Words>4881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33617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lengalova</dc:creator>
  <cp:keywords/>
  <cp:lastModifiedBy>Martin Sysel</cp:lastModifiedBy>
  <cp:revision>39</cp:revision>
  <cp:lastPrinted>2021-01-20T06:28:00Z</cp:lastPrinted>
  <dcterms:created xsi:type="dcterms:W3CDTF">2026-03-04T04:35:00Z</dcterms:created>
  <dcterms:modified xsi:type="dcterms:W3CDTF">2026-03-26T20:36:00Z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GrammarlyDocumentId">
    <vt:lpwstr>a7509469-bb3a-4067-907d-fbd615fe6f2d</vt:lpwstr>
  </property>
  <property fmtid="{D5CDD505-2E9C-101B-9397-08002B2CF9AE}" pid="4" name="MediaServiceImageTags">
    <vt:lpwstr/>
  </property>
</Properties>
</file>